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22" w:rsidRPr="00392973" w:rsidRDefault="001D3E22" w:rsidP="001D3E2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392973">
        <w:rPr>
          <w:rFonts w:ascii="Times New Roman" w:hAnsi="Times New Roman" w:cs="Times New Roman"/>
          <w:b/>
          <w:sz w:val="24"/>
          <w:szCs w:val="24"/>
        </w:rPr>
        <w:t xml:space="preserve">APPENDIX I </w:t>
      </w:r>
      <w:r w:rsidR="00443368" w:rsidRPr="00443368">
        <w:rPr>
          <w:rFonts w:ascii="Times New Roman" w:hAnsi="Times New Roman" w:cs="Times New Roman"/>
          <w:b/>
          <w:sz w:val="24"/>
          <w:szCs w:val="24"/>
        </w:rPr>
        <w:t>Task Force Roster</w:t>
      </w:r>
      <w:bookmarkStart w:id="0" w:name="_GoBack"/>
      <w:bookmarkEnd w:id="0"/>
    </w:p>
    <w:p w:rsidR="001D3E22" w:rsidRPr="00392973" w:rsidRDefault="001D3E22" w:rsidP="001D3E22">
      <w:pPr>
        <w:pStyle w:val="NormalWeb"/>
        <w:spacing w:before="0" w:beforeAutospacing="0" w:after="0" w:afterAutospacing="0"/>
        <w:rPr>
          <w:b/>
        </w:rPr>
      </w:pPr>
    </w:p>
    <w:p w:rsidR="001D3E22" w:rsidRPr="00392973" w:rsidRDefault="001D3E22" w:rsidP="001D3E22">
      <w:pPr>
        <w:pStyle w:val="NormalWeb"/>
        <w:spacing w:before="0" w:beforeAutospacing="0" w:after="0" w:afterAutospacing="0"/>
        <w:rPr>
          <w:b/>
        </w:rPr>
      </w:pPr>
      <w:r w:rsidRPr="00392973">
        <w:rPr>
          <w:b/>
        </w:rPr>
        <w:t>Steering Committee:</w:t>
      </w:r>
    </w:p>
    <w:p w:rsidR="001D3E22" w:rsidRPr="00392973" w:rsidRDefault="001D3E22" w:rsidP="001D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73">
        <w:rPr>
          <w:rFonts w:ascii="Times New Roman" w:hAnsi="Times New Roman" w:cs="Times New Roman"/>
          <w:sz w:val="24"/>
          <w:szCs w:val="24"/>
        </w:rPr>
        <w:t>Michael B. Atkins, MD</w:t>
      </w:r>
      <w:r w:rsidRPr="00392973">
        <w:rPr>
          <w:rFonts w:ascii="Times New Roman" w:hAnsi="Times New Roman" w:cs="Times New Roman"/>
          <w:sz w:val="24"/>
          <w:szCs w:val="24"/>
        </w:rPr>
        <w:tab/>
      </w:r>
      <w:r w:rsidRPr="00392973">
        <w:rPr>
          <w:rFonts w:ascii="Times New Roman" w:hAnsi="Times New Roman" w:cs="Times New Roman"/>
          <w:sz w:val="24"/>
          <w:szCs w:val="24"/>
        </w:rPr>
        <w:tab/>
        <w:t xml:space="preserve">Georgetown-Lombardi Comprehensive Cancer Center </w:t>
      </w:r>
    </w:p>
    <w:p w:rsidR="001D3E22" w:rsidRPr="00392973" w:rsidRDefault="001D3E22" w:rsidP="001D3E22">
      <w:pPr>
        <w:pStyle w:val="NormalWeb"/>
        <w:spacing w:before="0" w:beforeAutospacing="0" w:after="0" w:afterAutospacing="0"/>
      </w:pPr>
      <w:r w:rsidRPr="00392973">
        <w:t>Brian Rini, MD</w:t>
      </w:r>
      <w:r w:rsidRPr="00392973">
        <w:tab/>
      </w:r>
      <w:r w:rsidRPr="00392973">
        <w:tab/>
      </w:r>
      <w:r w:rsidRPr="00392973">
        <w:tab/>
        <w:t>Cleveland Clinic Taussig Cancer Institute</w:t>
      </w:r>
    </w:p>
    <w:p w:rsidR="001D3E22" w:rsidRPr="00392973" w:rsidRDefault="001D3E22" w:rsidP="001D3E22">
      <w:pPr>
        <w:pStyle w:val="NormalWeb"/>
        <w:spacing w:before="0" w:beforeAutospacing="0" w:after="0" w:afterAutospacing="0"/>
      </w:pPr>
    </w:p>
    <w:p w:rsidR="001D3E22" w:rsidRPr="00392973" w:rsidRDefault="001D3E22" w:rsidP="001D3E22">
      <w:pPr>
        <w:pStyle w:val="NormalWeb"/>
        <w:spacing w:before="0" w:beforeAutospacing="0" w:after="0" w:afterAutospacing="0"/>
        <w:rPr>
          <w:b/>
        </w:rPr>
      </w:pPr>
    </w:p>
    <w:p w:rsidR="001D3E22" w:rsidRPr="00392973" w:rsidRDefault="001D3E22" w:rsidP="001D3E22">
      <w:pPr>
        <w:pStyle w:val="NormalWeb"/>
        <w:spacing w:before="0" w:beforeAutospacing="0" w:after="0" w:afterAutospacing="0"/>
        <w:rPr>
          <w:b/>
        </w:rPr>
      </w:pPr>
      <w:r w:rsidRPr="00392973">
        <w:rPr>
          <w:b/>
        </w:rPr>
        <w:t>Task Force Participants:</w:t>
      </w:r>
    </w:p>
    <w:p w:rsidR="001D3E22" w:rsidRPr="00392973" w:rsidRDefault="001D3E22" w:rsidP="001D3E22">
      <w:pPr>
        <w:pStyle w:val="NormalWeb"/>
        <w:spacing w:before="0" w:beforeAutospacing="0" w:after="0" w:afterAutospacing="0"/>
      </w:pPr>
      <w:r w:rsidRPr="00392973">
        <w:t>William Bro</w:t>
      </w:r>
      <w:r w:rsidRPr="00392973">
        <w:tab/>
      </w:r>
      <w:r w:rsidRPr="00392973">
        <w:tab/>
      </w:r>
      <w:r w:rsidRPr="00392973">
        <w:tab/>
      </w:r>
      <w:r w:rsidRPr="00392973">
        <w:tab/>
      </w:r>
      <w:r w:rsidRPr="00392973">
        <w:tab/>
        <w:t>Kidney Cancer Association</w:t>
      </w:r>
    </w:p>
    <w:p w:rsidR="001D3E22" w:rsidRPr="00392973" w:rsidRDefault="001D3E22" w:rsidP="001D3E22">
      <w:pPr>
        <w:pStyle w:val="NormalWeb"/>
        <w:spacing w:before="0" w:beforeAutospacing="0" w:after="0" w:afterAutospacing="0"/>
      </w:pPr>
      <w:r w:rsidRPr="00392973">
        <w:t>Ron M. Bukowski, MD</w:t>
      </w:r>
      <w:r w:rsidRPr="00392973">
        <w:tab/>
      </w:r>
      <w:r w:rsidRPr="00392973">
        <w:tab/>
      </w:r>
      <w:r w:rsidRPr="00392973">
        <w:tab/>
        <w:t>Cleveland Clinic Taussig Cancer Institute</w:t>
      </w:r>
    </w:p>
    <w:p w:rsidR="001D3E22" w:rsidRPr="00392973" w:rsidRDefault="001D3E22" w:rsidP="001D3E22">
      <w:pPr>
        <w:pStyle w:val="NormalWeb"/>
        <w:spacing w:before="0" w:beforeAutospacing="0" w:after="0" w:afterAutospacing="0"/>
      </w:pPr>
      <w:r w:rsidRPr="00392973">
        <w:t xml:space="preserve">Bernard </w:t>
      </w:r>
      <w:proofErr w:type="spellStart"/>
      <w:r w:rsidRPr="00392973">
        <w:t>Faba</w:t>
      </w:r>
      <w:proofErr w:type="spellEnd"/>
      <w:r w:rsidRPr="00392973">
        <w:tab/>
      </w:r>
      <w:r w:rsidRPr="00392973">
        <w:tab/>
      </w:r>
      <w:r w:rsidRPr="00392973">
        <w:tab/>
      </w:r>
      <w:r w:rsidRPr="00392973">
        <w:tab/>
      </w:r>
      <w:r w:rsidRPr="00392973">
        <w:tab/>
        <w:t>Patient Cleveland Clinic Taussig Cancer Institute</w:t>
      </w:r>
    </w:p>
    <w:p w:rsidR="001D3E22" w:rsidRPr="00392973" w:rsidRDefault="001D3E22" w:rsidP="001D3E22">
      <w:pPr>
        <w:pStyle w:val="NormalWeb"/>
        <w:spacing w:before="0" w:beforeAutospacing="0" w:after="0" w:afterAutospacing="0"/>
        <w:ind w:left="4320" w:hanging="4320"/>
      </w:pPr>
      <w:r w:rsidRPr="00392973">
        <w:t xml:space="preserve">Jo </w:t>
      </w:r>
      <w:proofErr w:type="spellStart"/>
      <w:r w:rsidRPr="00392973">
        <w:t>Faba</w:t>
      </w:r>
      <w:proofErr w:type="spellEnd"/>
      <w:r w:rsidRPr="00392973">
        <w:t xml:space="preserve"> </w:t>
      </w:r>
      <w:r w:rsidRPr="00392973">
        <w:tab/>
        <w:t>Patient Advocate Cleveland Clinic Taussig Cancer Institute</w:t>
      </w:r>
    </w:p>
    <w:p w:rsidR="001D3E22" w:rsidRPr="00392973" w:rsidRDefault="001D3E22" w:rsidP="001D3E22">
      <w:pPr>
        <w:pStyle w:val="NormalWeb"/>
        <w:spacing w:before="0" w:beforeAutospacing="0" w:after="0" w:afterAutospacing="0"/>
      </w:pPr>
      <w:r w:rsidRPr="00392973">
        <w:t xml:space="preserve">Robert A. </w:t>
      </w:r>
      <w:proofErr w:type="spellStart"/>
      <w:r w:rsidRPr="00392973">
        <w:t>Figlin</w:t>
      </w:r>
      <w:proofErr w:type="spellEnd"/>
      <w:r w:rsidRPr="00392973">
        <w:t>, MD, FACP</w:t>
      </w:r>
      <w:r w:rsidRPr="00392973">
        <w:tab/>
      </w:r>
      <w:r w:rsidRPr="00392973">
        <w:tab/>
      </w:r>
      <w:r w:rsidRPr="00392973">
        <w:tab/>
        <w:t>Cedars-Sinai Medical Center</w:t>
      </w:r>
    </w:p>
    <w:p w:rsidR="001D3E22" w:rsidRPr="00392973" w:rsidRDefault="001D3E22" w:rsidP="001D3E22">
      <w:pPr>
        <w:pStyle w:val="NormalWeb"/>
        <w:spacing w:before="0" w:beforeAutospacing="0" w:after="0" w:afterAutospacing="0"/>
        <w:ind w:left="4320" w:hanging="4320"/>
      </w:pPr>
      <w:r w:rsidRPr="00392973">
        <w:t>Hans Hammers, MD, PhD</w:t>
      </w:r>
      <w:r w:rsidRPr="00392973">
        <w:tab/>
        <w:t xml:space="preserve">Johns Hopkins Sidney Kimmel Comprehensive Cancer Center </w:t>
      </w:r>
    </w:p>
    <w:p w:rsidR="001D3E22" w:rsidRPr="00392973" w:rsidRDefault="001D3E22" w:rsidP="001D3E22">
      <w:pPr>
        <w:pStyle w:val="NormalWeb"/>
        <w:spacing w:before="0" w:beforeAutospacing="0" w:after="0" w:afterAutospacing="0"/>
        <w:ind w:left="4320" w:hanging="4320"/>
      </w:pPr>
      <w:r w:rsidRPr="00392973">
        <w:t xml:space="preserve">Thomas Hutson, DO, </w:t>
      </w:r>
      <w:proofErr w:type="spellStart"/>
      <w:r w:rsidRPr="00392973">
        <w:t>PharmD</w:t>
      </w:r>
      <w:proofErr w:type="spellEnd"/>
      <w:r w:rsidRPr="00392973">
        <w:tab/>
        <w:t>Charles A. Sammons Cancer Center, Baylor University Medical Center</w:t>
      </w:r>
    </w:p>
    <w:p w:rsidR="001D3E22" w:rsidRPr="00392973" w:rsidRDefault="001D3E22" w:rsidP="001D3E22">
      <w:pPr>
        <w:pStyle w:val="NormalWeb"/>
        <w:spacing w:before="0" w:beforeAutospacing="0" w:after="0" w:afterAutospacing="0"/>
      </w:pPr>
      <w:r w:rsidRPr="00392973">
        <w:t xml:space="preserve">Eric </w:t>
      </w:r>
      <w:proofErr w:type="spellStart"/>
      <w:r w:rsidRPr="00392973">
        <w:t>Jonasch</w:t>
      </w:r>
      <w:proofErr w:type="spellEnd"/>
      <w:r w:rsidRPr="00392973">
        <w:t>, MD</w:t>
      </w:r>
      <w:r w:rsidRPr="00392973">
        <w:tab/>
      </w:r>
      <w:r w:rsidRPr="00392973">
        <w:tab/>
      </w:r>
      <w:r w:rsidRPr="00392973">
        <w:tab/>
      </w:r>
      <w:r w:rsidRPr="00392973">
        <w:tab/>
        <w:t>M.D. Anderson Cancer Center</w:t>
      </w:r>
    </w:p>
    <w:p w:rsidR="001D3E22" w:rsidRPr="00392973" w:rsidRDefault="001D3E22" w:rsidP="001D3E22">
      <w:pPr>
        <w:pStyle w:val="NormalWeb"/>
        <w:spacing w:before="0" w:beforeAutospacing="0" w:after="0" w:afterAutospacing="0"/>
      </w:pPr>
      <w:r w:rsidRPr="00392973">
        <w:t>Richard W. Joseph, MD</w:t>
      </w:r>
      <w:r w:rsidRPr="00392973">
        <w:tab/>
      </w:r>
      <w:r w:rsidRPr="00392973">
        <w:tab/>
      </w:r>
      <w:r w:rsidRPr="00392973">
        <w:tab/>
        <w:t>Mayo Clinic</w:t>
      </w:r>
    </w:p>
    <w:p w:rsidR="001D3E22" w:rsidRPr="00392973" w:rsidRDefault="001D3E22" w:rsidP="001D3E22">
      <w:pPr>
        <w:pStyle w:val="NormalWeb"/>
        <w:spacing w:before="0" w:beforeAutospacing="0" w:after="0" w:afterAutospacing="0"/>
      </w:pPr>
      <w:r w:rsidRPr="00392973">
        <w:t xml:space="preserve">Bradley </w:t>
      </w:r>
      <w:proofErr w:type="spellStart"/>
      <w:r w:rsidRPr="00392973">
        <w:t>Leibovich</w:t>
      </w:r>
      <w:proofErr w:type="spellEnd"/>
      <w:r w:rsidRPr="00392973">
        <w:t>, MD, FACS</w:t>
      </w:r>
      <w:r w:rsidRPr="00392973">
        <w:tab/>
      </w:r>
      <w:r w:rsidRPr="00392973">
        <w:tab/>
        <w:t>Mayo Clinic</w:t>
      </w:r>
    </w:p>
    <w:p w:rsidR="001D3E22" w:rsidRPr="00392973" w:rsidRDefault="001D3E22" w:rsidP="001D3E22">
      <w:pPr>
        <w:pStyle w:val="NormalWeb"/>
        <w:spacing w:before="0" w:beforeAutospacing="0" w:after="0" w:afterAutospacing="0"/>
      </w:pPr>
      <w:r w:rsidRPr="00392973">
        <w:t>David F. McDermott, MD</w:t>
      </w:r>
      <w:r w:rsidRPr="00392973">
        <w:tab/>
      </w:r>
      <w:r w:rsidRPr="00392973">
        <w:tab/>
      </w:r>
      <w:r w:rsidRPr="00392973">
        <w:tab/>
        <w:t>Beth Israel Deaconess Medical Center</w:t>
      </w:r>
    </w:p>
    <w:p w:rsidR="001D3E22" w:rsidRPr="00392973" w:rsidRDefault="001D3E22" w:rsidP="001D3E22">
      <w:pPr>
        <w:pStyle w:val="NormalWeb"/>
        <w:spacing w:before="0" w:beforeAutospacing="0" w:after="0" w:afterAutospacing="0"/>
      </w:pPr>
      <w:r w:rsidRPr="00392973">
        <w:t>Tom Olencki, DO</w:t>
      </w:r>
      <w:r w:rsidRPr="00392973">
        <w:tab/>
      </w:r>
      <w:r w:rsidRPr="00392973">
        <w:tab/>
      </w:r>
      <w:r w:rsidRPr="00392973">
        <w:tab/>
      </w:r>
      <w:r w:rsidRPr="00392973">
        <w:tab/>
      </w:r>
      <w:proofErr w:type="gramStart"/>
      <w:r w:rsidRPr="00392973">
        <w:t>The</w:t>
      </w:r>
      <w:proofErr w:type="gramEnd"/>
      <w:r w:rsidRPr="00392973">
        <w:t xml:space="preserve"> Ohio State University Medical Center</w:t>
      </w:r>
    </w:p>
    <w:p w:rsidR="001D3E22" w:rsidRPr="00392973" w:rsidRDefault="001D3E22" w:rsidP="001D3E22">
      <w:pPr>
        <w:pStyle w:val="NormalWeb"/>
        <w:spacing w:before="0" w:beforeAutospacing="0" w:after="0" w:afterAutospacing="0"/>
      </w:pPr>
      <w:r w:rsidRPr="00392973">
        <w:t xml:space="preserve">Allan J. </w:t>
      </w:r>
      <w:proofErr w:type="spellStart"/>
      <w:r w:rsidRPr="00392973">
        <w:t>Pantuck</w:t>
      </w:r>
      <w:proofErr w:type="spellEnd"/>
      <w:r w:rsidRPr="00392973">
        <w:t xml:space="preserve">, MD </w:t>
      </w:r>
      <w:r w:rsidRPr="00392973">
        <w:tab/>
      </w:r>
      <w:r w:rsidRPr="00392973">
        <w:tab/>
      </w:r>
      <w:r w:rsidRPr="00392973">
        <w:tab/>
      </w:r>
      <w:r w:rsidRPr="00392973">
        <w:tab/>
        <w:t>UCLA Institute of Urologic Oncology</w:t>
      </w:r>
      <w:r w:rsidRPr="00392973">
        <w:tab/>
      </w:r>
    </w:p>
    <w:p w:rsidR="001D3E22" w:rsidRPr="00392973" w:rsidRDefault="001D3E22" w:rsidP="001D3E22">
      <w:pPr>
        <w:pStyle w:val="NormalWeb"/>
        <w:spacing w:before="0" w:beforeAutospacing="0" w:after="0" w:afterAutospacing="0"/>
        <w:ind w:left="4320" w:hanging="4320"/>
      </w:pPr>
      <w:r w:rsidRPr="00392973">
        <w:t>David I. Quinn, MD, PhD, MBBS, FRACP</w:t>
      </w:r>
      <w:r w:rsidRPr="00392973">
        <w:tab/>
        <w:t xml:space="preserve">Kenneth J. Norris Comprehensive Cancer Center, University of Southern California </w:t>
      </w:r>
    </w:p>
    <w:p w:rsidR="001D3E22" w:rsidRPr="00392973" w:rsidRDefault="001D3E22" w:rsidP="001D3E22">
      <w:pPr>
        <w:pStyle w:val="NormalWeb"/>
        <w:spacing w:before="0" w:beforeAutospacing="0" w:after="0" w:afterAutospacing="0"/>
      </w:pPr>
      <w:r w:rsidRPr="00392973">
        <w:t xml:space="preserve">Virginia </w:t>
      </w:r>
      <w:proofErr w:type="spellStart"/>
      <w:r w:rsidRPr="00392973">
        <w:t>Seery</w:t>
      </w:r>
      <w:proofErr w:type="spellEnd"/>
      <w:r w:rsidRPr="00392973">
        <w:t>, MSN, RN, ANP-BC</w:t>
      </w:r>
      <w:r w:rsidRPr="00392973">
        <w:tab/>
      </w:r>
      <w:r w:rsidRPr="00392973">
        <w:tab/>
        <w:t>Beth Israel Deaconess Medical Center</w:t>
      </w:r>
    </w:p>
    <w:p w:rsidR="001D3E22" w:rsidRPr="00392973" w:rsidRDefault="001D3E22" w:rsidP="001D3E22">
      <w:pPr>
        <w:pStyle w:val="NormalWeb"/>
        <w:spacing w:before="0" w:beforeAutospacing="0" w:after="0" w:afterAutospacing="0"/>
      </w:pPr>
      <w:r w:rsidRPr="00392973">
        <w:t>Martin H. Voss, MD</w:t>
      </w:r>
      <w:r w:rsidRPr="00392973">
        <w:tab/>
      </w:r>
      <w:r w:rsidRPr="00392973">
        <w:tab/>
      </w:r>
      <w:r w:rsidRPr="00392973">
        <w:tab/>
      </w:r>
      <w:r w:rsidRPr="00392973">
        <w:tab/>
        <w:t>Memorial Sloan-Kettering Cancer Center</w:t>
      </w:r>
    </w:p>
    <w:p w:rsidR="001D3E22" w:rsidRPr="00392973" w:rsidRDefault="001D3E22" w:rsidP="001D3E22">
      <w:pPr>
        <w:pStyle w:val="NormalWeb"/>
        <w:spacing w:before="0" w:beforeAutospacing="0" w:after="0" w:afterAutospacing="0"/>
      </w:pPr>
      <w:r w:rsidRPr="00392973">
        <w:t>Christopher G. Wood, MD</w:t>
      </w:r>
      <w:r w:rsidRPr="00392973">
        <w:tab/>
      </w:r>
      <w:r w:rsidRPr="00392973">
        <w:tab/>
      </w:r>
      <w:r w:rsidRPr="00392973">
        <w:tab/>
        <w:t>M.D. Anderson Cancer Center</w:t>
      </w:r>
    </w:p>
    <w:p w:rsidR="001D3E22" w:rsidRPr="00392973" w:rsidRDefault="001D3E22" w:rsidP="001D3E22">
      <w:pPr>
        <w:pStyle w:val="NormalWeb"/>
        <w:spacing w:before="0" w:beforeAutospacing="0" w:after="0" w:afterAutospacing="0"/>
      </w:pPr>
      <w:r w:rsidRPr="00392973">
        <w:t>Laura S. Wood, RN, MSN, OCN</w:t>
      </w:r>
      <w:r w:rsidRPr="00392973">
        <w:rPr>
          <w:vertAlign w:val="superscript"/>
        </w:rPr>
        <w:t>®</w:t>
      </w:r>
      <w:r w:rsidRPr="00392973">
        <w:tab/>
      </w:r>
      <w:r w:rsidRPr="00392973">
        <w:tab/>
        <w:t>Cleveland Clinic Taussig Cancer Institute</w:t>
      </w:r>
    </w:p>
    <w:p w:rsidR="007046CD" w:rsidRPr="001D3E22" w:rsidRDefault="007046CD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7046CD" w:rsidRPr="001D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2"/>
  </w:docVars>
  <w:rsids>
    <w:rsidRoot w:val="001D3E22"/>
    <w:rsid w:val="001D3E22"/>
    <w:rsid w:val="00392973"/>
    <w:rsid w:val="00443368"/>
    <w:rsid w:val="0070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3AE3A-D33C-4C96-A1D8-41C33419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E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1169</Characters>
  <Application>Microsoft Office Word</Application>
  <DocSecurity>0</DocSecurity>
  <Lines>31</Lines>
  <Paragraphs>27</Paragraphs>
  <ScaleCrop>false</ScaleCrop>
  <Company>EDI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Meier, PhD</dc:creator>
  <cp:keywords/>
  <dc:description/>
  <cp:lastModifiedBy>Eluna, Jera Mae</cp:lastModifiedBy>
  <cp:revision>3</cp:revision>
  <dcterms:created xsi:type="dcterms:W3CDTF">2016-06-23T19:41:00Z</dcterms:created>
  <dcterms:modified xsi:type="dcterms:W3CDTF">2016-11-05T07:33:00Z</dcterms:modified>
</cp:coreProperties>
</file>