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596A" w14:textId="70CBA40D" w:rsidR="00D7170D" w:rsidRPr="0055342C" w:rsidRDefault="00D7170D" w:rsidP="00202FA3">
      <w:pPr>
        <w:spacing w:line="480" w:lineRule="auto"/>
        <w:jc w:val="both"/>
        <w:rPr>
          <w:b/>
        </w:rPr>
      </w:pPr>
      <w:r w:rsidRPr="0055342C">
        <w:rPr>
          <w:b/>
        </w:rPr>
        <w:t xml:space="preserve">Supplementary </w:t>
      </w:r>
      <w:r w:rsidR="00406E1A" w:rsidRPr="0055342C">
        <w:rPr>
          <w:b/>
        </w:rPr>
        <w:t>F</w:t>
      </w:r>
      <w:r w:rsidRPr="0055342C">
        <w:rPr>
          <w:b/>
        </w:rPr>
        <w:t xml:space="preserve">igure </w:t>
      </w:r>
      <w:r w:rsidR="00406E1A" w:rsidRPr="0055342C">
        <w:rPr>
          <w:b/>
        </w:rPr>
        <w:t>L</w:t>
      </w:r>
      <w:r w:rsidRPr="0055342C">
        <w:rPr>
          <w:b/>
        </w:rPr>
        <w:t>egend</w:t>
      </w:r>
    </w:p>
    <w:p w14:paraId="13FCEFC8" w14:textId="094AC011" w:rsidR="00D7170D" w:rsidRPr="00747DCC" w:rsidRDefault="00D7170D" w:rsidP="00202FA3">
      <w:pPr>
        <w:spacing w:line="480" w:lineRule="auto"/>
        <w:jc w:val="both"/>
        <w:rPr>
          <w:color w:val="000000" w:themeColor="text1"/>
        </w:rPr>
      </w:pPr>
      <w:r w:rsidRPr="00747DCC">
        <w:rPr>
          <w:b/>
          <w:color w:val="000000" w:themeColor="text1"/>
        </w:rPr>
        <w:t>Figure S1.</w:t>
      </w:r>
      <w:r w:rsidR="002043B7" w:rsidRPr="00747DCC">
        <w:rPr>
          <w:b/>
          <w:color w:val="000000" w:themeColor="text1"/>
        </w:rPr>
        <w:t xml:space="preserve"> </w:t>
      </w:r>
      <w:r w:rsidR="00A749E0" w:rsidRPr="00747DCC">
        <w:rPr>
          <w:b/>
          <w:color w:val="000000" w:themeColor="text1"/>
        </w:rPr>
        <w:t xml:space="preserve">PD1 </w:t>
      </w:r>
      <w:r w:rsidR="002043B7" w:rsidRPr="00747DCC">
        <w:rPr>
          <w:b/>
          <w:color w:val="000000" w:themeColor="text1"/>
        </w:rPr>
        <w:t>e</w:t>
      </w:r>
      <w:r w:rsidR="00A749E0" w:rsidRPr="00747DCC">
        <w:rPr>
          <w:b/>
          <w:color w:val="000000" w:themeColor="text1"/>
        </w:rPr>
        <w:t xml:space="preserve">xpression </w:t>
      </w:r>
      <w:r w:rsidRPr="00747DCC">
        <w:rPr>
          <w:b/>
          <w:color w:val="000000" w:themeColor="text1"/>
        </w:rPr>
        <w:t xml:space="preserve">on </w:t>
      </w:r>
      <w:r w:rsidR="00A749E0" w:rsidRPr="00747DCC">
        <w:rPr>
          <w:b/>
          <w:color w:val="000000" w:themeColor="text1"/>
        </w:rPr>
        <w:t xml:space="preserve">HCC infiltrating </w:t>
      </w:r>
      <w:r w:rsidRPr="00747DCC">
        <w:rPr>
          <w:b/>
          <w:color w:val="000000" w:themeColor="text1"/>
        </w:rPr>
        <w:t>CD8</w:t>
      </w:r>
      <w:r w:rsidRPr="00747DCC">
        <w:rPr>
          <w:b/>
          <w:color w:val="000000" w:themeColor="text1"/>
          <w:vertAlign w:val="superscript"/>
        </w:rPr>
        <w:t>+</w:t>
      </w:r>
      <w:r w:rsidRPr="00747DCC">
        <w:rPr>
          <w:b/>
          <w:color w:val="000000" w:themeColor="text1"/>
        </w:rPr>
        <w:t xml:space="preserve"> T cells</w:t>
      </w:r>
      <w:r w:rsidR="004B5E3C" w:rsidRPr="00747DCC">
        <w:rPr>
          <w:rFonts w:hint="eastAsia"/>
          <w:b/>
          <w:color w:val="000000" w:themeColor="text1"/>
        </w:rPr>
        <w:t xml:space="preserve"> and </w:t>
      </w:r>
      <w:r w:rsidR="004B5E3C" w:rsidRPr="00747DCC">
        <w:rPr>
          <w:b/>
          <w:color w:val="000000" w:themeColor="text1"/>
        </w:rPr>
        <w:t xml:space="preserve">its clinical </w:t>
      </w:r>
      <w:r w:rsidR="00EA36E8" w:rsidRPr="00747DCC">
        <w:rPr>
          <w:b/>
          <w:color w:val="000000" w:themeColor="text1"/>
        </w:rPr>
        <w:t>association</w:t>
      </w:r>
      <w:r w:rsidR="00847E8C" w:rsidRPr="00747DCC">
        <w:rPr>
          <w:b/>
          <w:color w:val="000000" w:themeColor="text1"/>
        </w:rPr>
        <w:t>s</w:t>
      </w:r>
      <w:r w:rsidRPr="00747DCC">
        <w:rPr>
          <w:b/>
          <w:color w:val="000000" w:themeColor="text1"/>
        </w:rPr>
        <w:t xml:space="preserve">. </w:t>
      </w:r>
      <w:r w:rsidR="004B5E3C" w:rsidRPr="00747DCC">
        <w:rPr>
          <w:b/>
          <w:color w:val="000000" w:themeColor="text1"/>
        </w:rPr>
        <w:t>A and B,</w:t>
      </w:r>
      <w:r w:rsidR="008F6E8F" w:rsidRPr="00747DCC">
        <w:rPr>
          <w:b/>
          <w:color w:val="000000" w:themeColor="text1"/>
        </w:rPr>
        <w:t xml:space="preserve"> </w:t>
      </w:r>
      <w:r w:rsidR="008F6E8F" w:rsidRPr="00747DCC">
        <w:rPr>
          <w:color w:val="000000" w:themeColor="text1"/>
        </w:rPr>
        <w:t>Flow cytometric</w:t>
      </w:r>
      <w:r w:rsidRPr="00747DCC">
        <w:rPr>
          <w:color w:val="000000" w:themeColor="text1"/>
        </w:rPr>
        <w:t xml:space="preserve"> analysis of </w:t>
      </w:r>
      <w:r w:rsidR="008F6E8F" w:rsidRPr="00747DCC">
        <w:rPr>
          <w:color w:val="000000" w:themeColor="text1"/>
        </w:rPr>
        <w:t>the p</w:t>
      </w:r>
      <w:r w:rsidRPr="00747DCC">
        <w:rPr>
          <w:color w:val="000000" w:themeColor="text1"/>
        </w:rPr>
        <w:t>roportion</w:t>
      </w:r>
      <w:r w:rsidR="00D378C1" w:rsidRPr="00747DCC">
        <w:rPr>
          <w:color w:val="000000" w:themeColor="text1"/>
        </w:rPr>
        <w:t>s</w:t>
      </w:r>
      <w:r w:rsidR="008F6E8F" w:rsidRPr="00747DCC">
        <w:rPr>
          <w:color w:val="000000" w:themeColor="text1"/>
        </w:rPr>
        <w:t xml:space="preserve"> of</w:t>
      </w:r>
      <w:r w:rsidRPr="00747DCC">
        <w:rPr>
          <w:color w:val="000000" w:themeColor="text1"/>
        </w:rPr>
        <w:t xml:space="preserve"> PD1</w:t>
      </w:r>
      <w:r w:rsidRPr="00747DCC">
        <w:rPr>
          <w:color w:val="000000" w:themeColor="text1"/>
          <w:vertAlign w:val="superscript"/>
        </w:rPr>
        <w:t>-</w:t>
      </w:r>
      <w:r w:rsidRPr="00747DCC">
        <w:rPr>
          <w:color w:val="000000" w:themeColor="text1"/>
        </w:rPr>
        <w:t xml:space="preserve"> </w:t>
      </w:r>
      <w:r w:rsidR="006065D8" w:rsidRPr="00747DCC">
        <w:rPr>
          <w:color w:val="000000" w:themeColor="text1"/>
        </w:rPr>
        <w:t>(</w:t>
      </w:r>
      <w:r w:rsidR="006065D8" w:rsidRPr="00747DCC">
        <w:rPr>
          <w:b/>
          <w:color w:val="000000" w:themeColor="text1"/>
        </w:rPr>
        <w:t>A</w:t>
      </w:r>
      <w:r w:rsidR="006065D8" w:rsidRPr="00747DCC">
        <w:rPr>
          <w:color w:val="000000" w:themeColor="text1"/>
        </w:rPr>
        <w:t xml:space="preserve">) </w:t>
      </w:r>
      <w:r w:rsidRPr="00747DCC">
        <w:rPr>
          <w:color w:val="000000" w:themeColor="text1"/>
        </w:rPr>
        <w:t>and PD1</w:t>
      </w:r>
      <w:r w:rsidRPr="00747DCC">
        <w:rPr>
          <w:color w:val="000000" w:themeColor="text1"/>
          <w:vertAlign w:val="superscript"/>
        </w:rPr>
        <w:t>Int</w:t>
      </w:r>
      <w:r w:rsidRPr="00747DCC">
        <w:rPr>
          <w:color w:val="000000" w:themeColor="text1"/>
        </w:rPr>
        <w:t xml:space="preserve"> T cells </w:t>
      </w:r>
      <w:r w:rsidR="006065D8" w:rsidRPr="00747DCC">
        <w:rPr>
          <w:color w:val="000000" w:themeColor="text1"/>
        </w:rPr>
        <w:t>(</w:t>
      </w:r>
      <w:r w:rsidR="006065D8" w:rsidRPr="00747DCC">
        <w:rPr>
          <w:b/>
          <w:color w:val="000000" w:themeColor="text1"/>
        </w:rPr>
        <w:t>B</w:t>
      </w:r>
      <w:r w:rsidR="006065D8" w:rsidRPr="00747DCC">
        <w:rPr>
          <w:color w:val="000000" w:themeColor="text1"/>
        </w:rPr>
        <w:t xml:space="preserve">) </w:t>
      </w:r>
      <w:r w:rsidRPr="00747DCC">
        <w:rPr>
          <w:color w:val="000000" w:themeColor="text1"/>
        </w:rPr>
        <w:t>among total CD8</w:t>
      </w:r>
      <w:r w:rsidR="00867A57" w:rsidRPr="00747DCC">
        <w:rPr>
          <w:color w:val="000000" w:themeColor="text1"/>
          <w:vertAlign w:val="superscript"/>
        </w:rPr>
        <w:t>+</w:t>
      </w:r>
      <w:r w:rsidRPr="00747DCC">
        <w:rPr>
          <w:color w:val="000000" w:themeColor="text1"/>
        </w:rPr>
        <w:t xml:space="preserve"> T</w:t>
      </w:r>
      <w:r w:rsidR="00622399" w:rsidRPr="00747DCC">
        <w:rPr>
          <w:color w:val="000000" w:themeColor="text1"/>
        </w:rPr>
        <w:t xml:space="preserve"> cells</w:t>
      </w:r>
      <w:r w:rsidR="00CF4F8A" w:rsidRPr="00747DCC">
        <w:rPr>
          <w:color w:val="000000" w:themeColor="text1"/>
        </w:rPr>
        <w:t xml:space="preserve"> from</w:t>
      </w:r>
      <w:r w:rsidR="004B5E3C" w:rsidRPr="00747DCC">
        <w:rPr>
          <w:color w:val="000000" w:themeColor="text1"/>
        </w:rPr>
        <w:t xml:space="preserve"> paired</w:t>
      </w:r>
      <w:r w:rsidR="00CF4F8A" w:rsidRPr="00747DCC">
        <w:rPr>
          <w:color w:val="000000" w:themeColor="text1"/>
        </w:rPr>
        <w:t xml:space="preserve"> blood, peri-tumor and tumor</w:t>
      </w:r>
      <w:r w:rsidR="00A94662" w:rsidRPr="00747DCC">
        <w:rPr>
          <w:color w:val="000000" w:themeColor="text1"/>
        </w:rPr>
        <w:t xml:space="preserve"> of HCC patients</w:t>
      </w:r>
      <w:r w:rsidRPr="00747DCC">
        <w:rPr>
          <w:color w:val="000000" w:themeColor="text1"/>
        </w:rPr>
        <w:t xml:space="preserve">. </w:t>
      </w:r>
      <w:r w:rsidR="006065D8" w:rsidRPr="00747DCC">
        <w:rPr>
          <w:b/>
          <w:color w:val="000000" w:themeColor="text1"/>
        </w:rPr>
        <w:t>C-F,</w:t>
      </w:r>
      <w:r w:rsidR="006065D8" w:rsidRPr="00747DCC">
        <w:rPr>
          <w:color w:val="000000" w:themeColor="text1"/>
        </w:rPr>
        <w:t xml:space="preserve"> </w:t>
      </w:r>
      <w:r w:rsidRPr="00747DCC">
        <w:rPr>
          <w:color w:val="000000" w:themeColor="text1"/>
        </w:rPr>
        <w:t xml:space="preserve">Association of patients TNM </w:t>
      </w:r>
      <w:r w:rsidR="002F5B00" w:rsidRPr="00747DCC">
        <w:rPr>
          <w:color w:val="000000" w:themeColor="text1"/>
        </w:rPr>
        <w:t xml:space="preserve">stages </w:t>
      </w:r>
      <w:r w:rsidRPr="00747DCC">
        <w:rPr>
          <w:color w:val="000000" w:themeColor="text1"/>
        </w:rPr>
        <w:t xml:space="preserve">and tumor size with the </w:t>
      </w:r>
      <w:r w:rsidR="000321BA" w:rsidRPr="00747DCC">
        <w:rPr>
          <w:color w:val="000000" w:themeColor="text1"/>
        </w:rPr>
        <w:t>percentage</w:t>
      </w:r>
      <w:r w:rsidR="008F6E8F" w:rsidRPr="00747DCC">
        <w:rPr>
          <w:color w:val="000000" w:themeColor="text1"/>
        </w:rPr>
        <w:t xml:space="preserve"> of </w:t>
      </w:r>
      <w:r w:rsidR="000321BA" w:rsidRPr="00747DCC">
        <w:rPr>
          <w:color w:val="000000" w:themeColor="text1"/>
        </w:rPr>
        <w:t>CD8</w:t>
      </w:r>
      <w:r w:rsidR="000321BA" w:rsidRPr="00747DCC">
        <w:rPr>
          <w:color w:val="000000" w:themeColor="text1"/>
          <w:vertAlign w:val="superscript"/>
        </w:rPr>
        <w:t>+</w:t>
      </w:r>
      <w:r w:rsidRPr="00747DCC">
        <w:rPr>
          <w:color w:val="000000" w:themeColor="text1"/>
        </w:rPr>
        <w:t>PD1</w:t>
      </w:r>
      <w:r w:rsidRPr="00747DCC">
        <w:rPr>
          <w:color w:val="000000" w:themeColor="text1"/>
          <w:vertAlign w:val="superscript"/>
        </w:rPr>
        <w:t>+</w:t>
      </w:r>
      <w:r w:rsidRPr="00747DCC">
        <w:rPr>
          <w:color w:val="000000" w:themeColor="text1"/>
        </w:rPr>
        <w:t xml:space="preserve"> </w:t>
      </w:r>
      <w:r w:rsidR="004B5E3C" w:rsidRPr="00747DCC">
        <w:rPr>
          <w:color w:val="000000" w:themeColor="text1"/>
        </w:rPr>
        <w:t>(</w:t>
      </w:r>
      <w:r w:rsidR="004B5E3C" w:rsidRPr="00747DCC">
        <w:rPr>
          <w:b/>
          <w:color w:val="000000" w:themeColor="text1"/>
        </w:rPr>
        <w:t>C and D</w:t>
      </w:r>
      <w:r w:rsidR="004B5E3C" w:rsidRPr="00747DCC">
        <w:rPr>
          <w:color w:val="000000" w:themeColor="text1"/>
        </w:rPr>
        <w:t xml:space="preserve">) </w:t>
      </w:r>
      <w:r w:rsidRPr="00747DCC">
        <w:rPr>
          <w:color w:val="000000" w:themeColor="text1"/>
        </w:rPr>
        <w:t xml:space="preserve">and </w:t>
      </w:r>
      <w:r w:rsidR="000321BA" w:rsidRPr="00747DCC">
        <w:rPr>
          <w:color w:val="000000" w:themeColor="text1"/>
        </w:rPr>
        <w:t>CD8</w:t>
      </w:r>
      <w:r w:rsidR="000321BA" w:rsidRPr="00747DCC">
        <w:rPr>
          <w:color w:val="000000" w:themeColor="text1"/>
          <w:vertAlign w:val="superscript"/>
        </w:rPr>
        <w:t>+</w:t>
      </w:r>
      <w:r w:rsidRPr="00747DCC">
        <w:rPr>
          <w:color w:val="000000" w:themeColor="text1"/>
        </w:rPr>
        <w:t>PD1</w:t>
      </w:r>
      <w:r w:rsidRPr="00747DCC">
        <w:rPr>
          <w:color w:val="000000" w:themeColor="text1"/>
          <w:vertAlign w:val="superscript"/>
        </w:rPr>
        <w:t>Hi</w:t>
      </w:r>
      <w:r w:rsidRPr="00747DCC">
        <w:rPr>
          <w:color w:val="000000" w:themeColor="text1"/>
        </w:rPr>
        <w:t xml:space="preserve"> </w:t>
      </w:r>
      <w:r w:rsidR="000321BA" w:rsidRPr="00747DCC">
        <w:rPr>
          <w:color w:val="000000" w:themeColor="text1"/>
        </w:rPr>
        <w:t xml:space="preserve">among </w:t>
      </w:r>
      <w:r w:rsidRPr="00747DCC">
        <w:rPr>
          <w:color w:val="000000" w:themeColor="text1"/>
        </w:rPr>
        <w:t>CD8</w:t>
      </w:r>
      <w:r w:rsidRPr="00747DCC">
        <w:rPr>
          <w:color w:val="000000" w:themeColor="text1"/>
          <w:vertAlign w:val="superscript"/>
        </w:rPr>
        <w:t>+</w:t>
      </w:r>
      <w:r w:rsidR="000321BA" w:rsidRPr="00747DCC">
        <w:rPr>
          <w:color w:val="000000" w:themeColor="text1"/>
        </w:rPr>
        <w:t xml:space="preserve"> T cells</w:t>
      </w:r>
      <w:r w:rsidR="004B5E3C" w:rsidRPr="00747DCC">
        <w:rPr>
          <w:color w:val="000000" w:themeColor="text1"/>
        </w:rPr>
        <w:t xml:space="preserve"> (</w:t>
      </w:r>
      <w:r w:rsidR="004B5E3C" w:rsidRPr="00747DCC">
        <w:rPr>
          <w:b/>
          <w:color w:val="000000" w:themeColor="text1"/>
        </w:rPr>
        <w:t>E and F</w:t>
      </w:r>
      <w:r w:rsidR="004B5E3C" w:rsidRPr="00747DCC">
        <w:rPr>
          <w:color w:val="000000" w:themeColor="text1"/>
        </w:rPr>
        <w:t>)</w:t>
      </w:r>
      <w:r w:rsidR="006F1383" w:rsidRPr="00747DCC">
        <w:rPr>
          <w:color w:val="000000" w:themeColor="text1"/>
        </w:rPr>
        <w:t xml:space="preserve"> from </w:t>
      </w:r>
      <w:r w:rsidR="00847E8C" w:rsidRPr="00747DCC">
        <w:rPr>
          <w:color w:val="000000" w:themeColor="text1"/>
        </w:rPr>
        <w:t xml:space="preserve">paired </w:t>
      </w:r>
      <w:r w:rsidR="006F1383" w:rsidRPr="00747DCC">
        <w:rPr>
          <w:color w:val="000000" w:themeColor="text1"/>
        </w:rPr>
        <w:t>blood, peri-tumor and tumor</w:t>
      </w:r>
      <w:r w:rsidR="00A94662" w:rsidRPr="00747DCC">
        <w:rPr>
          <w:color w:val="000000" w:themeColor="text1"/>
        </w:rPr>
        <w:t xml:space="preserve"> of HCC patient</w:t>
      </w:r>
      <w:r w:rsidRPr="00747DCC">
        <w:rPr>
          <w:color w:val="000000" w:themeColor="text1"/>
        </w:rPr>
        <w:t xml:space="preserve">. </w:t>
      </w:r>
      <w:r w:rsidR="00A94662" w:rsidRPr="00747DCC">
        <w:rPr>
          <w:rFonts w:hint="eastAsia"/>
          <w:color w:val="000000" w:themeColor="text1"/>
        </w:rPr>
        <w:t>E</w:t>
      </w:r>
      <w:r w:rsidR="00A94662" w:rsidRPr="00747DCC">
        <w:rPr>
          <w:color w:val="000000" w:themeColor="text1"/>
        </w:rPr>
        <w:t>rror bars indicated median with interquartile rang</w:t>
      </w:r>
      <w:r w:rsidRPr="00747DCC">
        <w:rPr>
          <w:color w:val="000000" w:themeColor="text1"/>
        </w:rPr>
        <w:t xml:space="preserve">. </w:t>
      </w:r>
      <w:r w:rsidR="003B0038" w:rsidRPr="00747DCC">
        <w:rPr>
          <w:color w:val="000000" w:themeColor="text1"/>
        </w:rPr>
        <w:t xml:space="preserve">Significance was assessed by Wilcoxon matched-pairs signed rank test. </w:t>
      </w:r>
      <w:r w:rsidRPr="00747DCC">
        <w:rPr>
          <w:color w:val="000000" w:themeColor="text1"/>
        </w:rPr>
        <w:t xml:space="preserve">*, </w:t>
      </w:r>
      <w:r w:rsidRPr="00747DCC">
        <w:rPr>
          <w:i/>
          <w:color w:val="000000" w:themeColor="text1"/>
        </w:rPr>
        <w:t>P</w:t>
      </w:r>
      <w:r w:rsidRPr="00747DCC">
        <w:rPr>
          <w:color w:val="000000" w:themeColor="text1"/>
        </w:rPr>
        <w:t xml:space="preserve">&lt;0.05; **, </w:t>
      </w:r>
      <w:r w:rsidRPr="00747DCC">
        <w:rPr>
          <w:i/>
          <w:color w:val="000000" w:themeColor="text1"/>
        </w:rPr>
        <w:t>P</w:t>
      </w:r>
      <w:r w:rsidRPr="00747DCC">
        <w:rPr>
          <w:color w:val="000000" w:themeColor="text1"/>
        </w:rPr>
        <w:t xml:space="preserve">&lt;0.01; ***, </w:t>
      </w:r>
      <w:r w:rsidRPr="00747DCC">
        <w:rPr>
          <w:i/>
          <w:color w:val="000000" w:themeColor="text1"/>
        </w:rPr>
        <w:t>P</w:t>
      </w:r>
      <w:r w:rsidRPr="00747DCC">
        <w:rPr>
          <w:color w:val="000000" w:themeColor="text1"/>
        </w:rPr>
        <w:t xml:space="preserve">&lt;0.001; and ****, </w:t>
      </w:r>
      <w:r w:rsidRPr="00747DCC">
        <w:rPr>
          <w:i/>
          <w:color w:val="000000" w:themeColor="text1"/>
        </w:rPr>
        <w:t>P</w:t>
      </w:r>
      <w:r w:rsidRPr="00747DCC">
        <w:rPr>
          <w:color w:val="000000" w:themeColor="text1"/>
        </w:rPr>
        <w:t>&lt;0.0001.</w:t>
      </w:r>
    </w:p>
    <w:p w14:paraId="4B0526E7" w14:textId="77777777" w:rsidR="00847E8C" w:rsidRPr="00747DCC" w:rsidRDefault="00847E8C" w:rsidP="00202FA3">
      <w:pPr>
        <w:spacing w:line="480" w:lineRule="auto"/>
        <w:jc w:val="both"/>
        <w:rPr>
          <w:color w:val="000000" w:themeColor="text1"/>
        </w:rPr>
      </w:pPr>
    </w:p>
    <w:p w14:paraId="1FB2584E" w14:textId="269AF6C8" w:rsidR="00847E8C" w:rsidRPr="00747DCC" w:rsidRDefault="00D7170D" w:rsidP="00202FA3">
      <w:pPr>
        <w:autoSpaceDE w:val="0"/>
        <w:autoSpaceDN w:val="0"/>
        <w:adjustRightInd w:val="0"/>
        <w:spacing w:after="240" w:line="480" w:lineRule="auto"/>
        <w:jc w:val="both"/>
        <w:rPr>
          <w:color w:val="000000" w:themeColor="text1"/>
        </w:rPr>
      </w:pPr>
      <w:r w:rsidRPr="00747DCC">
        <w:rPr>
          <w:b/>
          <w:color w:val="000000" w:themeColor="text1"/>
        </w:rPr>
        <w:t xml:space="preserve">Figure S2. </w:t>
      </w:r>
      <w:r w:rsidR="00847E8C" w:rsidRPr="00747DCC">
        <w:rPr>
          <w:b/>
          <w:color w:val="000000" w:themeColor="text1"/>
        </w:rPr>
        <w:t>Detection of the mRNA expression levels of exhaustion related markers</w:t>
      </w:r>
      <w:r w:rsidR="00847E8C" w:rsidRPr="00747DCC">
        <w:rPr>
          <w:color w:val="000000" w:themeColor="text1"/>
        </w:rPr>
        <w:t xml:space="preserve"> </w:t>
      </w:r>
      <w:r w:rsidR="00847E8C" w:rsidRPr="00747DCC">
        <w:rPr>
          <w:b/>
          <w:color w:val="000000" w:themeColor="text1"/>
        </w:rPr>
        <w:t>in</w:t>
      </w:r>
      <w:r w:rsidRPr="00747DCC">
        <w:rPr>
          <w:b/>
          <w:color w:val="000000" w:themeColor="text1"/>
        </w:rPr>
        <w:t xml:space="preserve"> PD1</w:t>
      </w:r>
      <w:r w:rsidRPr="00747DCC">
        <w:rPr>
          <w:b/>
          <w:color w:val="000000" w:themeColor="text1"/>
          <w:vertAlign w:val="superscript"/>
        </w:rPr>
        <w:t>Hi</w:t>
      </w:r>
      <w:r w:rsidRPr="00747DCC">
        <w:rPr>
          <w:b/>
          <w:color w:val="000000" w:themeColor="text1"/>
        </w:rPr>
        <w:t xml:space="preserve"> CD8</w:t>
      </w:r>
      <w:r w:rsidRPr="00747DCC">
        <w:rPr>
          <w:b/>
          <w:color w:val="000000" w:themeColor="text1"/>
          <w:vertAlign w:val="superscript"/>
        </w:rPr>
        <w:t>+</w:t>
      </w:r>
      <w:r w:rsidRPr="00747DCC">
        <w:rPr>
          <w:b/>
          <w:color w:val="000000" w:themeColor="text1"/>
        </w:rPr>
        <w:t xml:space="preserve"> TILs.</w:t>
      </w:r>
      <w:r w:rsidR="005F4B46" w:rsidRPr="00747DCC">
        <w:rPr>
          <w:color w:val="000000" w:themeColor="text1"/>
        </w:rPr>
        <w:t xml:space="preserve"> </w:t>
      </w:r>
    </w:p>
    <w:p w14:paraId="5606C834" w14:textId="55E185BF" w:rsidR="00802869" w:rsidRPr="00747DCC" w:rsidRDefault="002043B7" w:rsidP="00202FA3">
      <w:pPr>
        <w:autoSpaceDE w:val="0"/>
        <w:autoSpaceDN w:val="0"/>
        <w:adjustRightInd w:val="0"/>
        <w:spacing w:after="240" w:line="480" w:lineRule="auto"/>
        <w:jc w:val="both"/>
        <w:rPr>
          <w:color w:val="000000" w:themeColor="text1"/>
        </w:rPr>
      </w:pPr>
      <w:r w:rsidRPr="00747DCC">
        <w:rPr>
          <w:color w:val="000000" w:themeColor="text1"/>
        </w:rPr>
        <w:t>The</w:t>
      </w:r>
      <w:r w:rsidRPr="00747DCC">
        <w:rPr>
          <w:b/>
          <w:color w:val="000000" w:themeColor="text1"/>
        </w:rPr>
        <w:t xml:space="preserve"> </w:t>
      </w:r>
      <w:r w:rsidRPr="00747DCC">
        <w:rPr>
          <w:color w:val="000000" w:themeColor="text1"/>
        </w:rPr>
        <w:t>r</w:t>
      </w:r>
      <w:r w:rsidR="00322731" w:rsidRPr="00747DCC">
        <w:rPr>
          <w:color w:val="000000" w:themeColor="text1"/>
        </w:rPr>
        <w:t>elative mRNA level</w:t>
      </w:r>
      <w:r w:rsidR="00FC1703" w:rsidRPr="00747DCC">
        <w:rPr>
          <w:color w:val="000000" w:themeColor="text1"/>
        </w:rPr>
        <w:t>s</w:t>
      </w:r>
      <w:r w:rsidR="00136BA0" w:rsidRPr="00747DCC">
        <w:rPr>
          <w:color w:val="000000" w:themeColor="text1"/>
        </w:rPr>
        <w:t xml:space="preserve"> of exhaustion</w:t>
      </w:r>
      <w:r w:rsidR="00322731" w:rsidRPr="00747DCC">
        <w:rPr>
          <w:color w:val="000000" w:themeColor="text1"/>
        </w:rPr>
        <w:t xml:space="preserve"> related marker</w:t>
      </w:r>
      <w:r w:rsidR="00C2625D" w:rsidRPr="00747DCC">
        <w:rPr>
          <w:color w:val="000000" w:themeColor="text1"/>
        </w:rPr>
        <w:t>s</w:t>
      </w:r>
      <w:r w:rsidR="00322731" w:rsidRPr="00747DCC">
        <w:rPr>
          <w:color w:val="000000" w:themeColor="text1"/>
        </w:rPr>
        <w:t xml:space="preserve"> </w:t>
      </w:r>
      <w:r w:rsidR="006E303B" w:rsidRPr="00747DCC">
        <w:rPr>
          <w:color w:val="000000" w:themeColor="text1"/>
        </w:rPr>
        <w:t xml:space="preserve">including </w:t>
      </w:r>
      <w:r w:rsidR="00BB6C8A" w:rsidRPr="00747DCC">
        <w:rPr>
          <w:i/>
          <w:color w:val="000000" w:themeColor="text1"/>
        </w:rPr>
        <w:t>PD</w:t>
      </w:r>
      <w:r w:rsidR="00B02134" w:rsidRPr="00747DCC">
        <w:rPr>
          <w:i/>
          <w:color w:val="000000" w:themeColor="text1"/>
        </w:rPr>
        <w:t>CD</w:t>
      </w:r>
      <w:r w:rsidR="00BB6C8A" w:rsidRPr="00747DCC">
        <w:rPr>
          <w:i/>
          <w:color w:val="000000" w:themeColor="text1"/>
        </w:rPr>
        <w:t>1</w:t>
      </w:r>
      <w:r w:rsidR="00BB6C8A" w:rsidRPr="00747DCC">
        <w:rPr>
          <w:color w:val="000000" w:themeColor="text1"/>
        </w:rPr>
        <w:t xml:space="preserve">, </w:t>
      </w:r>
      <w:r w:rsidR="00B02134" w:rsidRPr="00747DCC">
        <w:rPr>
          <w:i/>
          <w:color w:val="000000" w:themeColor="text1"/>
        </w:rPr>
        <w:t>HAVCR2</w:t>
      </w:r>
      <w:r w:rsidR="00BB6C8A" w:rsidRPr="00747DCC">
        <w:rPr>
          <w:color w:val="000000" w:themeColor="text1"/>
        </w:rPr>
        <w:t xml:space="preserve">, </w:t>
      </w:r>
      <w:r w:rsidR="00BB6C8A" w:rsidRPr="00747DCC">
        <w:rPr>
          <w:i/>
          <w:color w:val="000000" w:themeColor="text1"/>
        </w:rPr>
        <w:t>CTLA4</w:t>
      </w:r>
      <w:r w:rsidR="00BB6C8A" w:rsidRPr="00747DCC">
        <w:rPr>
          <w:color w:val="000000" w:themeColor="text1"/>
        </w:rPr>
        <w:t xml:space="preserve">, </w:t>
      </w:r>
      <w:r w:rsidR="00BB6C8A" w:rsidRPr="00747DCC">
        <w:rPr>
          <w:i/>
          <w:color w:val="000000" w:themeColor="text1"/>
        </w:rPr>
        <w:t>LAG</w:t>
      </w:r>
      <w:r w:rsidR="00213714" w:rsidRPr="00747DCC">
        <w:rPr>
          <w:i/>
          <w:color w:val="000000" w:themeColor="text1"/>
        </w:rPr>
        <w:t>3</w:t>
      </w:r>
      <w:r w:rsidR="00213714" w:rsidRPr="00747DCC">
        <w:rPr>
          <w:color w:val="000000" w:themeColor="text1"/>
        </w:rPr>
        <w:t xml:space="preserve"> and </w:t>
      </w:r>
      <w:r w:rsidR="00B02134" w:rsidRPr="00747DCC">
        <w:rPr>
          <w:i/>
          <w:color w:val="000000" w:themeColor="text1"/>
        </w:rPr>
        <w:t>ENTPD1</w:t>
      </w:r>
      <w:r w:rsidR="00213714" w:rsidRPr="00747DCC">
        <w:rPr>
          <w:color w:val="000000" w:themeColor="text1"/>
        </w:rPr>
        <w:t xml:space="preserve"> </w:t>
      </w:r>
      <w:r w:rsidR="00945688" w:rsidRPr="00747DCC">
        <w:rPr>
          <w:color w:val="000000" w:themeColor="text1"/>
        </w:rPr>
        <w:t>of CD8</w:t>
      </w:r>
      <w:r w:rsidR="00945688" w:rsidRPr="00747DCC">
        <w:rPr>
          <w:color w:val="000000" w:themeColor="text1"/>
          <w:vertAlign w:val="superscript"/>
        </w:rPr>
        <w:t>+</w:t>
      </w:r>
      <w:r w:rsidR="00945688" w:rsidRPr="00747DCC">
        <w:rPr>
          <w:color w:val="000000" w:themeColor="text1"/>
        </w:rPr>
        <w:t>PD1</w:t>
      </w:r>
      <w:r w:rsidR="00945688" w:rsidRPr="00747DCC">
        <w:rPr>
          <w:color w:val="000000" w:themeColor="text1"/>
          <w:vertAlign w:val="superscript"/>
        </w:rPr>
        <w:t>Hi</w:t>
      </w:r>
      <w:r w:rsidR="00945688" w:rsidRPr="00747DCC">
        <w:rPr>
          <w:color w:val="000000" w:themeColor="text1"/>
        </w:rPr>
        <w:t xml:space="preserve"> and CD8</w:t>
      </w:r>
      <w:r w:rsidR="00945688" w:rsidRPr="00747DCC">
        <w:rPr>
          <w:color w:val="000000" w:themeColor="text1"/>
          <w:vertAlign w:val="superscript"/>
        </w:rPr>
        <w:t>+</w:t>
      </w:r>
      <w:r w:rsidR="00945688" w:rsidRPr="00747DCC">
        <w:rPr>
          <w:color w:val="000000" w:themeColor="text1"/>
        </w:rPr>
        <w:t>PD1</w:t>
      </w:r>
      <w:r w:rsidR="00945688" w:rsidRPr="00747DCC">
        <w:rPr>
          <w:color w:val="000000" w:themeColor="text1"/>
          <w:vertAlign w:val="superscript"/>
        </w:rPr>
        <w:t>Int</w:t>
      </w:r>
      <w:r w:rsidR="00945688" w:rsidRPr="00747DCC">
        <w:rPr>
          <w:color w:val="000000" w:themeColor="text1"/>
        </w:rPr>
        <w:t xml:space="preserve"> TILs </w:t>
      </w:r>
      <w:r w:rsidR="00322731" w:rsidRPr="00747DCC">
        <w:rPr>
          <w:color w:val="000000" w:themeColor="text1"/>
        </w:rPr>
        <w:t xml:space="preserve">were determined by </w:t>
      </w:r>
      <w:r w:rsidR="00FC1703" w:rsidRPr="00747DCC">
        <w:rPr>
          <w:color w:val="000000" w:themeColor="text1"/>
        </w:rPr>
        <w:t>q</w:t>
      </w:r>
      <w:r w:rsidR="00DA44A6" w:rsidRPr="00747DCC">
        <w:rPr>
          <w:color w:val="000000" w:themeColor="text1"/>
        </w:rPr>
        <w:t>RT</w:t>
      </w:r>
      <w:r w:rsidR="00322731" w:rsidRPr="00747DCC">
        <w:rPr>
          <w:color w:val="000000" w:themeColor="text1"/>
        </w:rPr>
        <w:t>-PCR</w:t>
      </w:r>
      <w:r w:rsidR="00945688" w:rsidRPr="00747DCC">
        <w:rPr>
          <w:color w:val="000000" w:themeColor="text1"/>
        </w:rPr>
        <w:t xml:space="preserve"> (n=5)</w:t>
      </w:r>
      <w:r w:rsidR="00322731" w:rsidRPr="00747DCC">
        <w:rPr>
          <w:color w:val="000000" w:themeColor="text1"/>
        </w:rPr>
        <w:t xml:space="preserve">. </w:t>
      </w:r>
      <w:r w:rsidR="005C12EF" w:rsidRPr="00747DCC">
        <w:rPr>
          <w:color w:val="000000" w:themeColor="text1"/>
        </w:rPr>
        <w:t>Significance was assessed by Wilcoxon matched-pairs signed rank test.</w:t>
      </w:r>
      <w:r w:rsidR="005828FB" w:rsidRPr="00747DCC">
        <w:rPr>
          <w:color w:val="000000" w:themeColor="text1"/>
        </w:rPr>
        <w:t xml:space="preserve"> </w:t>
      </w:r>
      <w:r w:rsidR="00322731" w:rsidRPr="00747DCC">
        <w:rPr>
          <w:color w:val="000000" w:themeColor="text1"/>
        </w:rPr>
        <w:t xml:space="preserve">*, </w:t>
      </w:r>
      <w:r w:rsidR="00322731" w:rsidRPr="00747DCC">
        <w:rPr>
          <w:i/>
          <w:color w:val="000000" w:themeColor="text1"/>
        </w:rPr>
        <w:t>P</w:t>
      </w:r>
      <w:r w:rsidR="00322731" w:rsidRPr="00747DCC">
        <w:rPr>
          <w:color w:val="000000" w:themeColor="text1"/>
        </w:rPr>
        <w:t xml:space="preserve">&lt;0.05; **, </w:t>
      </w:r>
      <w:r w:rsidR="00322731" w:rsidRPr="00747DCC">
        <w:rPr>
          <w:i/>
          <w:color w:val="000000" w:themeColor="text1"/>
        </w:rPr>
        <w:t>P</w:t>
      </w:r>
      <w:r w:rsidR="00322731" w:rsidRPr="00747DCC">
        <w:rPr>
          <w:color w:val="000000" w:themeColor="text1"/>
        </w:rPr>
        <w:t xml:space="preserve">&lt;0.01; ***, </w:t>
      </w:r>
      <w:r w:rsidR="00322731" w:rsidRPr="00747DCC">
        <w:rPr>
          <w:i/>
          <w:color w:val="000000" w:themeColor="text1"/>
        </w:rPr>
        <w:t>P</w:t>
      </w:r>
      <w:r w:rsidR="00322731" w:rsidRPr="00747DCC">
        <w:rPr>
          <w:color w:val="000000" w:themeColor="text1"/>
        </w:rPr>
        <w:t xml:space="preserve">&lt;0.001; and ****, </w:t>
      </w:r>
      <w:r w:rsidR="00322731" w:rsidRPr="00747DCC">
        <w:rPr>
          <w:i/>
          <w:color w:val="000000" w:themeColor="text1"/>
        </w:rPr>
        <w:t>P</w:t>
      </w:r>
      <w:r w:rsidR="00322731" w:rsidRPr="00747DCC">
        <w:rPr>
          <w:color w:val="000000" w:themeColor="text1"/>
        </w:rPr>
        <w:t>&lt;0.0001</w:t>
      </w:r>
      <w:r w:rsidR="006E4749" w:rsidRPr="00747DCC">
        <w:rPr>
          <w:color w:val="000000" w:themeColor="text1"/>
        </w:rPr>
        <w:t>.</w:t>
      </w:r>
      <w:r w:rsidR="00322731" w:rsidRPr="00747DCC">
        <w:rPr>
          <w:color w:val="000000" w:themeColor="text1"/>
        </w:rPr>
        <w:t xml:space="preserve"> </w:t>
      </w:r>
    </w:p>
    <w:p w14:paraId="21FA202A" w14:textId="77777777" w:rsidR="00847E8C" w:rsidRPr="00747DCC" w:rsidRDefault="00847E8C" w:rsidP="00202FA3">
      <w:pPr>
        <w:autoSpaceDE w:val="0"/>
        <w:autoSpaceDN w:val="0"/>
        <w:adjustRightInd w:val="0"/>
        <w:spacing w:after="240" w:line="480" w:lineRule="auto"/>
        <w:jc w:val="both"/>
        <w:rPr>
          <w:color w:val="000000" w:themeColor="text1"/>
        </w:rPr>
      </w:pPr>
    </w:p>
    <w:p w14:paraId="7ADD376C" w14:textId="1568D0DD" w:rsidR="00847E8C" w:rsidRPr="00747DCC" w:rsidRDefault="00323562" w:rsidP="00DF5C89">
      <w:pPr>
        <w:spacing w:line="480" w:lineRule="auto"/>
        <w:jc w:val="both"/>
        <w:rPr>
          <w:b/>
          <w:color w:val="000000" w:themeColor="text1"/>
        </w:rPr>
      </w:pPr>
      <w:r w:rsidRPr="00747DCC">
        <w:rPr>
          <w:b/>
          <w:color w:val="000000" w:themeColor="text1"/>
        </w:rPr>
        <w:t xml:space="preserve">Figure S3. </w:t>
      </w:r>
      <w:r w:rsidR="006B6975" w:rsidRPr="00747DCC">
        <w:rPr>
          <w:b/>
          <w:color w:val="000000" w:themeColor="text1"/>
        </w:rPr>
        <w:t>E</w:t>
      </w:r>
      <w:r w:rsidR="00FC1703" w:rsidRPr="00747DCC">
        <w:rPr>
          <w:b/>
          <w:color w:val="000000" w:themeColor="text1"/>
        </w:rPr>
        <w:t xml:space="preserve">xpression pattern of </w:t>
      </w:r>
      <w:r w:rsidR="00A42D15" w:rsidRPr="00747DCC">
        <w:rPr>
          <w:b/>
          <w:color w:val="000000" w:themeColor="text1"/>
        </w:rPr>
        <w:t>transcription factor</w:t>
      </w:r>
      <w:r w:rsidR="00FC1703" w:rsidRPr="00747DCC">
        <w:rPr>
          <w:b/>
          <w:color w:val="000000" w:themeColor="text1"/>
        </w:rPr>
        <w:t>s</w:t>
      </w:r>
      <w:r w:rsidR="00847E8C" w:rsidRPr="00747DCC">
        <w:rPr>
          <w:b/>
          <w:color w:val="000000" w:themeColor="text1"/>
        </w:rPr>
        <w:t xml:space="preserve">, apoptotic and proliferative markers </w:t>
      </w:r>
      <w:r w:rsidRPr="00747DCC">
        <w:rPr>
          <w:b/>
          <w:color w:val="000000" w:themeColor="text1"/>
        </w:rPr>
        <w:t>of PD1</w:t>
      </w:r>
      <w:r w:rsidRPr="00747DCC">
        <w:rPr>
          <w:b/>
          <w:color w:val="000000" w:themeColor="text1"/>
          <w:vertAlign w:val="superscript"/>
        </w:rPr>
        <w:t xml:space="preserve">Hi </w:t>
      </w:r>
      <w:r w:rsidRPr="00747DCC">
        <w:rPr>
          <w:b/>
          <w:color w:val="000000" w:themeColor="text1"/>
        </w:rPr>
        <w:t>CD8</w:t>
      </w:r>
      <w:r w:rsidRPr="00747DCC">
        <w:rPr>
          <w:b/>
          <w:color w:val="000000" w:themeColor="text1"/>
          <w:vertAlign w:val="superscript"/>
        </w:rPr>
        <w:t>+</w:t>
      </w:r>
      <w:r w:rsidRPr="00747DCC">
        <w:rPr>
          <w:b/>
          <w:color w:val="000000" w:themeColor="text1"/>
        </w:rPr>
        <w:t xml:space="preserve"> TILs. </w:t>
      </w:r>
    </w:p>
    <w:p w14:paraId="13B0A601" w14:textId="5CF1E9F4" w:rsidR="00847E8C" w:rsidRPr="00747DCC" w:rsidRDefault="006B6975" w:rsidP="00945688">
      <w:pPr>
        <w:spacing w:line="480" w:lineRule="auto"/>
        <w:jc w:val="both"/>
        <w:rPr>
          <w:color w:val="000000" w:themeColor="text1"/>
        </w:rPr>
      </w:pPr>
      <w:r w:rsidRPr="00747DCC">
        <w:rPr>
          <w:b/>
          <w:color w:val="000000" w:themeColor="text1"/>
        </w:rPr>
        <w:t>A and B,</w:t>
      </w:r>
      <w:r w:rsidR="00D5345D" w:rsidRPr="00747DCC">
        <w:rPr>
          <w:b/>
          <w:color w:val="000000" w:themeColor="text1"/>
        </w:rPr>
        <w:t xml:space="preserve"> </w:t>
      </w:r>
      <w:r w:rsidR="00EF469C" w:rsidRPr="00747DCC">
        <w:rPr>
          <w:color w:val="000000" w:themeColor="text1"/>
        </w:rPr>
        <w:t xml:space="preserve">Representative </w:t>
      </w:r>
      <w:r w:rsidR="00847E8C" w:rsidRPr="00747DCC">
        <w:rPr>
          <w:color w:val="000000" w:themeColor="text1"/>
        </w:rPr>
        <w:t xml:space="preserve">flow cytometric </w:t>
      </w:r>
      <w:r w:rsidR="00861AF8" w:rsidRPr="00747DCC">
        <w:rPr>
          <w:color w:val="000000" w:themeColor="text1"/>
        </w:rPr>
        <w:t>histograms</w:t>
      </w:r>
      <w:r w:rsidR="00EF469C" w:rsidRPr="00747DCC">
        <w:rPr>
          <w:color w:val="000000" w:themeColor="text1"/>
        </w:rPr>
        <w:t xml:space="preserve"> </w:t>
      </w:r>
      <w:r w:rsidR="00CF681F" w:rsidRPr="00747DCC">
        <w:rPr>
          <w:color w:val="000000" w:themeColor="text1"/>
        </w:rPr>
        <w:t xml:space="preserve">of </w:t>
      </w:r>
      <w:r w:rsidR="00847FA0" w:rsidRPr="00747DCC">
        <w:rPr>
          <w:color w:val="000000" w:themeColor="text1"/>
        </w:rPr>
        <w:t>various</w:t>
      </w:r>
      <w:r w:rsidR="006758BA" w:rsidRPr="00747DCC">
        <w:rPr>
          <w:color w:val="000000" w:themeColor="text1"/>
        </w:rPr>
        <w:t xml:space="preserve"> </w:t>
      </w:r>
      <w:r w:rsidR="00EF469C" w:rsidRPr="00747DCC">
        <w:rPr>
          <w:color w:val="000000" w:themeColor="text1"/>
        </w:rPr>
        <w:t>transcription factor</w:t>
      </w:r>
      <w:r w:rsidR="006758BA" w:rsidRPr="00747DCC">
        <w:rPr>
          <w:color w:val="000000" w:themeColor="text1"/>
        </w:rPr>
        <w:t>s</w:t>
      </w:r>
      <w:r w:rsidR="00EF469C" w:rsidRPr="00747DCC">
        <w:rPr>
          <w:color w:val="000000" w:themeColor="text1"/>
        </w:rPr>
        <w:t xml:space="preserve"> </w:t>
      </w:r>
      <w:r w:rsidR="00847E8C" w:rsidRPr="00747DCC">
        <w:rPr>
          <w:color w:val="000000" w:themeColor="text1"/>
        </w:rPr>
        <w:t>(</w:t>
      </w:r>
      <w:r w:rsidR="00847E8C" w:rsidRPr="00747DCC">
        <w:rPr>
          <w:b/>
          <w:color w:val="000000" w:themeColor="text1"/>
        </w:rPr>
        <w:t>A</w:t>
      </w:r>
      <w:r w:rsidR="00747DCC" w:rsidRPr="00747DCC">
        <w:rPr>
          <w:color w:val="000000" w:themeColor="text1"/>
        </w:rPr>
        <w:t xml:space="preserve">) , </w:t>
      </w:r>
      <w:r w:rsidR="00D5345D" w:rsidRPr="00747DCC">
        <w:rPr>
          <w:color w:val="000000" w:themeColor="text1"/>
        </w:rPr>
        <w:t>apopto</w:t>
      </w:r>
      <w:r w:rsidR="00847E8C" w:rsidRPr="00747DCC">
        <w:rPr>
          <w:color w:val="000000" w:themeColor="text1"/>
        </w:rPr>
        <w:t>tic</w:t>
      </w:r>
      <w:r w:rsidR="00D5345D" w:rsidRPr="00747DCC">
        <w:rPr>
          <w:color w:val="000000" w:themeColor="text1"/>
        </w:rPr>
        <w:t xml:space="preserve"> and proliferati</w:t>
      </w:r>
      <w:r w:rsidR="00847E8C" w:rsidRPr="00747DCC">
        <w:rPr>
          <w:color w:val="000000" w:themeColor="text1"/>
        </w:rPr>
        <w:t>ve markers (</w:t>
      </w:r>
      <w:r w:rsidR="00847E8C" w:rsidRPr="00747DCC">
        <w:rPr>
          <w:b/>
          <w:color w:val="000000" w:themeColor="text1"/>
        </w:rPr>
        <w:t>B</w:t>
      </w:r>
      <w:r w:rsidR="00747DCC" w:rsidRPr="00747DCC">
        <w:rPr>
          <w:color w:val="000000" w:themeColor="text1"/>
        </w:rPr>
        <w:t>),</w:t>
      </w:r>
      <w:r w:rsidR="00747DCC" w:rsidRPr="00141F41">
        <w:rPr>
          <w:color w:val="000CFF"/>
        </w:rPr>
        <w:t xml:space="preserve"> surface markers (</w:t>
      </w:r>
      <w:r w:rsidR="00747DCC" w:rsidRPr="00141F41">
        <w:rPr>
          <w:b/>
          <w:color w:val="000CFF"/>
        </w:rPr>
        <w:t>C</w:t>
      </w:r>
      <w:r w:rsidR="00747DCC" w:rsidRPr="00141F41">
        <w:rPr>
          <w:color w:val="000CFF"/>
        </w:rPr>
        <w:t>) and cytokine receptors (</w:t>
      </w:r>
      <w:r w:rsidR="00747DCC" w:rsidRPr="00141F41">
        <w:rPr>
          <w:b/>
          <w:color w:val="000CFF"/>
        </w:rPr>
        <w:t>D</w:t>
      </w:r>
      <w:r w:rsidR="00747DCC" w:rsidRPr="00141F41">
        <w:rPr>
          <w:color w:val="000CFF"/>
        </w:rPr>
        <w:t>)</w:t>
      </w:r>
      <w:r w:rsidR="00747DCC" w:rsidRPr="00747DCC">
        <w:rPr>
          <w:color w:val="000000" w:themeColor="text1"/>
        </w:rPr>
        <w:t xml:space="preserve"> </w:t>
      </w:r>
      <w:r w:rsidR="008818CA" w:rsidRPr="00747DCC">
        <w:rPr>
          <w:color w:val="000000" w:themeColor="text1"/>
        </w:rPr>
        <w:t xml:space="preserve">on tumor infiltrating </w:t>
      </w:r>
      <w:r w:rsidR="00EF469C" w:rsidRPr="00747DCC">
        <w:rPr>
          <w:color w:val="000000" w:themeColor="text1"/>
        </w:rPr>
        <w:t>PD1</w:t>
      </w:r>
      <w:r w:rsidR="00EF469C" w:rsidRPr="00747DCC">
        <w:rPr>
          <w:color w:val="000000" w:themeColor="text1"/>
          <w:vertAlign w:val="superscript"/>
        </w:rPr>
        <w:t>Hi</w:t>
      </w:r>
      <w:r w:rsidR="00847E8C" w:rsidRPr="00747DCC">
        <w:rPr>
          <w:color w:val="000000" w:themeColor="text1"/>
          <w:vertAlign w:val="superscript"/>
        </w:rPr>
        <w:t xml:space="preserve"> </w:t>
      </w:r>
      <w:r w:rsidR="00847E8C" w:rsidRPr="00747DCC">
        <w:rPr>
          <w:color w:val="000000" w:themeColor="text1"/>
        </w:rPr>
        <w:t>(red line)</w:t>
      </w:r>
      <w:r w:rsidR="00EF469C" w:rsidRPr="00747DCC">
        <w:rPr>
          <w:color w:val="000000" w:themeColor="text1"/>
        </w:rPr>
        <w:t>, PD1</w:t>
      </w:r>
      <w:r w:rsidR="00EF469C" w:rsidRPr="00747DCC">
        <w:rPr>
          <w:color w:val="000000" w:themeColor="text1"/>
          <w:vertAlign w:val="superscript"/>
        </w:rPr>
        <w:t>Int</w:t>
      </w:r>
      <w:r w:rsidR="00EF469C" w:rsidRPr="00747DCC">
        <w:rPr>
          <w:color w:val="000000" w:themeColor="text1"/>
        </w:rPr>
        <w:t xml:space="preserve"> </w:t>
      </w:r>
      <w:r w:rsidR="00847E8C" w:rsidRPr="00747DCC">
        <w:rPr>
          <w:color w:val="000000" w:themeColor="text1"/>
        </w:rPr>
        <w:t xml:space="preserve">(blue line) </w:t>
      </w:r>
      <w:r w:rsidR="00EF469C" w:rsidRPr="00747DCC">
        <w:rPr>
          <w:color w:val="000000" w:themeColor="text1"/>
        </w:rPr>
        <w:t>and PD1</w:t>
      </w:r>
      <w:r w:rsidR="00EF469C" w:rsidRPr="00747DCC">
        <w:rPr>
          <w:color w:val="000000" w:themeColor="text1"/>
          <w:vertAlign w:val="superscript"/>
        </w:rPr>
        <w:t>-</w:t>
      </w:r>
      <w:r w:rsidR="00EF469C" w:rsidRPr="00747DCC">
        <w:rPr>
          <w:color w:val="000000" w:themeColor="text1"/>
        </w:rPr>
        <w:t xml:space="preserve"> </w:t>
      </w:r>
      <w:r w:rsidR="00847E8C" w:rsidRPr="00747DCC">
        <w:rPr>
          <w:color w:val="000000" w:themeColor="text1"/>
        </w:rPr>
        <w:t xml:space="preserve">(black line) </w:t>
      </w:r>
      <w:r w:rsidR="00EF469C" w:rsidRPr="00747DCC">
        <w:rPr>
          <w:color w:val="000000" w:themeColor="text1"/>
        </w:rPr>
        <w:t>CD8</w:t>
      </w:r>
      <w:r w:rsidR="00EF469C" w:rsidRPr="00747DCC">
        <w:rPr>
          <w:color w:val="000000" w:themeColor="text1"/>
          <w:vertAlign w:val="superscript"/>
        </w:rPr>
        <w:t>+</w:t>
      </w:r>
      <w:r w:rsidR="00EF469C" w:rsidRPr="00747DCC">
        <w:rPr>
          <w:color w:val="000000" w:themeColor="text1"/>
        </w:rPr>
        <w:t xml:space="preserve"> TILs.</w:t>
      </w:r>
      <w:r w:rsidR="00847E8C" w:rsidRPr="00747DCC">
        <w:rPr>
          <w:color w:val="000000" w:themeColor="text1"/>
        </w:rPr>
        <w:t xml:space="preserve"> </w:t>
      </w:r>
      <w:r w:rsidR="00945688" w:rsidRPr="00747DCC">
        <w:rPr>
          <w:color w:val="000000" w:themeColor="text1"/>
        </w:rPr>
        <w:t>One representative experiment out of three to four was shown.</w:t>
      </w:r>
    </w:p>
    <w:p w14:paraId="3E5DE2A4" w14:textId="77777777" w:rsidR="00945688" w:rsidRPr="00747DCC" w:rsidRDefault="00945688" w:rsidP="00945688">
      <w:pPr>
        <w:widowControl w:val="0"/>
        <w:autoSpaceDE w:val="0"/>
        <w:autoSpaceDN w:val="0"/>
        <w:adjustRightInd w:val="0"/>
        <w:rPr>
          <w:color w:val="000000" w:themeColor="text1"/>
          <w:sz w:val="18"/>
          <w:szCs w:val="18"/>
        </w:rPr>
      </w:pPr>
    </w:p>
    <w:p w14:paraId="0649BAC5" w14:textId="77777777" w:rsidR="00847E8C" w:rsidRPr="00747DCC" w:rsidRDefault="00847E8C" w:rsidP="00DF5C89">
      <w:pPr>
        <w:spacing w:line="480" w:lineRule="auto"/>
        <w:jc w:val="both"/>
        <w:rPr>
          <w:b/>
          <w:color w:val="000000" w:themeColor="text1"/>
        </w:rPr>
      </w:pPr>
    </w:p>
    <w:p w14:paraId="2486049F" w14:textId="3C142FBC" w:rsidR="00945688" w:rsidRPr="00747DCC" w:rsidRDefault="00323562" w:rsidP="00DF5C89">
      <w:pPr>
        <w:spacing w:line="480" w:lineRule="auto"/>
        <w:jc w:val="both"/>
        <w:rPr>
          <w:b/>
          <w:color w:val="000000" w:themeColor="text1"/>
        </w:rPr>
      </w:pPr>
      <w:r w:rsidRPr="00747DCC">
        <w:rPr>
          <w:b/>
          <w:color w:val="000000" w:themeColor="text1"/>
        </w:rPr>
        <w:t>Figure S</w:t>
      </w:r>
      <w:r w:rsidR="00747DCC" w:rsidRPr="00747DCC">
        <w:rPr>
          <w:b/>
          <w:color w:val="000000" w:themeColor="text1"/>
        </w:rPr>
        <w:t>4</w:t>
      </w:r>
      <w:r w:rsidR="00067822" w:rsidRPr="00747DCC">
        <w:rPr>
          <w:b/>
          <w:color w:val="000000" w:themeColor="text1"/>
        </w:rPr>
        <w:t xml:space="preserve">. </w:t>
      </w:r>
      <w:r w:rsidR="006B6975" w:rsidRPr="00747DCC">
        <w:rPr>
          <w:b/>
          <w:color w:val="000000" w:themeColor="text1"/>
        </w:rPr>
        <w:t>E</w:t>
      </w:r>
      <w:r w:rsidR="009641A6" w:rsidRPr="00747DCC">
        <w:rPr>
          <w:b/>
          <w:color w:val="000000" w:themeColor="text1"/>
        </w:rPr>
        <w:t xml:space="preserve">xpression pattern of </w:t>
      </w:r>
      <w:r w:rsidR="00775BA3" w:rsidRPr="00747DCC">
        <w:rPr>
          <w:b/>
          <w:color w:val="000000" w:themeColor="text1"/>
        </w:rPr>
        <w:t>chemokine receptor</w:t>
      </w:r>
      <w:r w:rsidR="00C91FCD" w:rsidRPr="00747DCC">
        <w:rPr>
          <w:b/>
          <w:color w:val="000000" w:themeColor="text1"/>
        </w:rPr>
        <w:t>s</w:t>
      </w:r>
      <w:r w:rsidR="009641A6" w:rsidRPr="00747DCC">
        <w:rPr>
          <w:b/>
          <w:color w:val="000000" w:themeColor="text1"/>
        </w:rPr>
        <w:t xml:space="preserve"> </w:t>
      </w:r>
      <w:r w:rsidR="00775BA3" w:rsidRPr="00747DCC">
        <w:rPr>
          <w:b/>
          <w:color w:val="000000" w:themeColor="text1"/>
        </w:rPr>
        <w:t xml:space="preserve">of </w:t>
      </w:r>
      <w:r w:rsidRPr="00747DCC">
        <w:rPr>
          <w:b/>
          <w:color w:val="000000" w:themeColor="text1"/>
        </w:rPr>
        <w:t>PD1</w:t>
      </w:r>
      <w:r w:rsidRPr="00747DCC">
        <w:rPr>
          <w:b/>
          <w:color w:val="000000" w:themeColor="text1"/>
          <w:vertAlign w:val="superscript"/>
        </w:rPr>
        <w:t xml:space="preserve">Hi </w:t>
      </w:r>
      <w:r w:rsidRPr="00747DCC">
        <w:rPr>
          <w:b/>
          <w:color w:val="000000" w:themeColor="text1"/>
        </w:rPr>
        <w:t>CD8</w:t>
      </w:r>
      <w:r w:rsidRPr="00747DCC">
        <w:rPr>
          <w:b/>
          <w:color w:val="000000" w:themeColor="text1"/>
          <w:vertAlign w:val="superscript"/>
        </w:rPr>
        <w:t xml:space="preserve">+ </w:t>
      </w:r>
      <w:r w:rsidRPr="00747DCC">
        <w:rPr>
          <w:b/>
          <w:color w:val="000000" w:themeColor="text1"/>
        </w:rPr>
        <w:t>TILs</w:t>
      </w:r>
      <w:r w:rsidR="00945688" w:rsidRPr="00747DCC">
        <w:rPr>
          <w:b/>
          <w:color w:val="000000" w:themeColor="text1"/>
        </w:rPr>
        <w:t xml:space="preserve"> and phenotypic characteristics of </w:t>
      </w:r>
      <w:r w:rsidR="00945688" w:rsidRPr="00747DCC">
        <w:rPr>
          <w:rFonts w:hint="eastAsia"/>
          <w:b/>
          <w:color w:val="000000" w:themeColor="text1"/>
        </w:rPr>
        <w:t>TIM3</w:t>
      </w:r>
      <w:r w:rsidR="00945688" w:rsidRPr="00747DCC">
        <w:rPr>
          <w:b/>
          <w:color w:val="000000" w:themeColor="text1"/>
          <w:vertAlign w:val="superscript"/>
        </w:rPr>
        <w:t>-</w:t>
      </w:r>
      <w:r w:rsidR="00945688" w:rsidRPr="00747DCC">
        <w:rPr>
          <w:b/>
          <w:color w:val="000000" w:themeColor="text1"/>
        </w:rPr>
        <w:t>PD1</w:t>
      </w:r>
      <w:r w:rsidR="00945688" w:rsidRPr="00747DCC">
        <w:rPr>
          <w:b/>
          <w:color w:val="000000" w:themeColor="text1"/>
          <w:vertAlign w:val="superscript"/>
        </w:rPr>
        <w:t>Hi</w:t>
      </w:r>
      <w:r w:rsidR="00945688" w:rsidRPr="00747DCC">
        <w:rPr>
          <w:rFonts w:hint="eastAsia"/>
          <w:b/>
          <w:color w:val="000000" w:themeColor="text1"/>
        </w:rPr>
        <w:t xml:space="preserve"> </w:t>
      </w:r>
      <w:r w:rsidR="00945688" w:rsidRPr="00747DCC">
        <w:rPr>
          <w:b/>
          <w:color w:val="000000" w:themeColor="text1"/>
        </w:rPr>
        <w:t xml:space="preserve">and </w:t>
      </w:r>
      <w:r w:rsidR="00945688" w:rsidRPr="00747DCC">
        <w:rPr>
          <w:rFonts w:hint="eastAsia"/>
          <w:b/>
          <w:color w:val="000000" w:themeColor="text1"/>
        </w:rPr>
        <w:t>TIM3</w:t>
      </w:r>
      <w:r w:rsidR="00945688" w:rsidRPr="00747DCC">
        <w:rPr>
          <w:rFonts w:hint="eastAsia"/>
          <w:b/>
          <w:color w:val="000000" w:themeColor="text1"/>
          <w:vertAlign w:val="superscript"/>
        </w:rPr>
        <w:t>+</w:t>
      </w:r>
      <w:r w:rsidR="00945688" w:rsidRPr="00747DCC">
        <w:rPr>
          <w:b/>
          <w:color w:val="000000" w:themeColor="text1"/>
        </w:rPr>
        <w:t>PD1</w:t>
      </w:r>
      <w:r w:rsidR="00945688" w:rsidRPr="00747DCC">
        <w:rPr>
          <w:b/>
          <w:color w:val="000000" w:themeColor="text1"/>
          <w:vertAlign w:val="superscript"/>
        </w:rPr>
        <w:t xml:space="preserve">Hi </w:t>
      </w:r>
      <w:r w:rsidR="00945688" w:rsidRPr="00747DCC">
        <w:rPr>
          <w:b/>
          <w:color w:val="000000" w:themeColor="text1"/>
        </w:rPr>
        <w:t>TILs</w:t>
      </w:r>
      <w:r w:rsidRPr="00747DCC">
        <w:rPr>
          <w:b/>
          <w:color w:val="000000" w:themeColor="text1"/>
        </w:rPr>
        <w:t>.</w:t>
      </w:r>
      <w:r w:rsidR="00802869" w:rsidRPr="00747DCC">
        <w:rPr>
          <w:b/>
          <w:color w:val="000000" w:themeColor="text1"/>
        </w:rPr>
        <w:t xml:space="preserve"> </w:t>
      </w:r>
    </w:p>
    <w:p w14:paraId="4857A8D4" w14:textId="01FFF58F" w:rsidR="00323562" w:rsidRDefault="00B70F91" w:rsidP="00DF5C89">
      <w:pPr>
        <w:spacing w:line="480" w:lineRule="auto"/>
        <w:jc w:val="both"/>
        <w:rPr>
          <w:color w:val="000000" w:themeColor="text1"/>
        </w:rPr>
      </w:pPr>
      <w:r w:rsidRPr="00747DCC">
        <w:rPr>
          <w:b/>
          <w:color w:val="000000" w:themeColor="text1"/>
        </w:rPr>
        <w:t xml:space="preserve">A and B, </w:t>
      </w:r>
      <w:r w:rsidR="00EF469C" w:rsidRPr="00747DCC">
        <w:rPr>
          <w:color w:val="000000" w:themeColor="text1"/>
        </w:rPr>
        <w:t xml:space="preserve">Representative </w:t>
      </w:r>
      <w:r w:rsidR="00945688" w:rsidRPr="00747DCC">
        <w:rPr>
          <w:color w:val="000000" w:themeColor="text1"/>
        </w:rPr>
        <w:t xml:space="preserve">flow cytometric </w:t>
      </w:r>
      <w:r w:rsidR="00EF469C" w:rsidRPr="00747DCC">
        <w:rPr>
          <w:color w:val="000000" w:themeColor="text1"/>
        </w:rPr>
        <w:t xml:space="preserve">histograms of </w:t>
      </w:r>
      <w:r w:rsidR="00945688" w:rsidRPr="00747DCC">
        <w:rPr>
          <w:color w:val="000000" w:themeColor="text1"/>
        </w:rPr>
        <w:t>CCR (</w:t>
      </w:r>
      <w:r w:rsidR="00945688" w:rsidRPr="00747DCC">
        <w:rPr>
          <w:b/>
          <w:color w:val="000000" w:themeColor="text1"/>
        </w:rPr>
        <w:t>A</w:t>
      </w:r>
      <w:r w:rsidR="00945688" w:rsidRPr="00747DCC">
        <w:rPr>
          <w:color w:val="000000" w:themeColor="text1"/>
        </w:rPr>
        <w:t>) and CXCR (</w:t>
      </w:r>
      <w:r w:rsidR="00945688" w:rsidRPr="00747DCC">
        <w:rPr>
          <w:b/>
          <w:color w:val="000000" w:themeColor="text1"/>
        </w:rPr>
        <w:t>B</w:t>
      </w:r>
      <w:r w:rsidR="00945688" w:rsidRPr="00747DCC">
        <w:rPr>
          <w:color w:val="000000" w:themeColor="text1"/>
        </w:rPr>
        <w:t xml:space="preserve">) </w:t>
      </w:r>
      <w:r w:rsidR="00EF469C" w:rsidRPr="00747DCC">
        <w:rPr>
          <w:color w:val="000000" w:themeColor="text1"/>
        </w:rPr>
        <w:t>chemokine receptor</w:t>
      </w:r>
      <w:r w:rsidR="00CF681F" w:rsidRPr="00747DCC">
        <w:rPr>
          <w:color w:val="000000" w:themeColor="text1"/>
        </w:rPr>
        <w:t>s</w:t>
      </w:r>
      <w:r w:rsidR="00EF469C" w:rsidRPr="00747DCC">
        <w:rPr>
          <w:color w:val="000000" w:themeColor="text1"/>
        </w:rPr>
        <w:t xml:space="preserve"> </w:t>
      </w:r>
      <w:r w:rsidR="00945688" w:rsidRPr="00747DCC">
        <w:rPr>
          <w:color w:val="000000" w:themeColor="text1"/>
        </w:rPr>
        <w:t>on tumor infiltrating PD1</w:t>
      </w:r>
      <w:r w:rsidR="00945688" w:rsidRPr="00747DCC">
        <w:rPr>
          <w:color w:val="000000" w:themeColor="text1"/>
          <w:vertAlign w:val="superscript"/>
        </w:rPr>
        <w:t xml:space="preserve">Hi </w:t>
      </w:r>
      <w:r w:rsidR="00945688" w:rsidRPr="00747DCC">
        <w:rPr>
          <w:color w:val="000000" w:themeColor="text1"/>
        </w:rPr>
        <w:t>(red line), PD1</w:t>
      </w:r>
      <w:r w:rsidR="00945688" w:rsidRPr="00747DCC">
        <w:rPr>
          <w:color w:val="000000" w:themeColor="text1"/>
          <w:vertAlign w:val="superscript"/>
        </w:rPr>
        <w:t>Int</w:t>
      </w:r>
      <w:r w:rsidR="00945688" w:rsidRPr="00747DCC">
        <w:rPr>
          <w:color w:val="000000" w:themeColor="text1"/>
        </w:rPr>
        <w:t xml:space="preserve"> (blue line) and PD1</w:t>
      </w:r>
      <w:r w:rsidR="00945688" w:rsidRPr="00747DCC">
        <w:rPr>
          <w:color w:val="000000" w:themeColor="text1"/>
          <w:vertAlign w:val="superscript"/>
        </w:rPr>
        <w:t>-</w:t>
      </w:r>
      <w:r w:rsidR="00945688" w:rsidRPr="00747DCC">
        <w:rPr>
          <w:color w:val="000000" w:themeColor="text1"/>
        </w:rPr>
        <w:t xml:space="preserve"> (black line) CD8</w:t>
      </w:r>
      <w:r w:rsidR="00945688" w:rsidRPr="00747DCC">
        <w:rPr>
          <w:color w:val="000000" w:themeColor="text1"/>
          <w:vertAlign w:val="superscript"/>
        </w:rPr>
        <w:t>+</w:t>
      </w:r>
      <w:r w:rsidR="00945688" w:rsidRPr="00747DCC">
        <w:rPr>
          <w:color w:val="000000" w:themeColor="text1"/>
        </w:rPr>
        <w:t xml:space="preserve"> TILs. One representative experiment out of three to four was shown.</w:t>
      </w:r>
      <w:r w:rsidR="00217D55" w:rsidRPr="00747DCC">
        <w:rPr>
          <w:rFonts w:hint="eastAsia"/>
          <w:color w:val="000000" w:themeColor="text1"/>
        </w:rPr>
        <w:t xml:space="preserve"> </w:t>
      </w:r>
      <w:r w:rsidR="00D62B62" w:rsidRPr="00747DCC">
        <w:rPr>
          <w:rFonts w:hint="eastAsia"/>
          <w:b/>
          <w:color w:val="000000" w:themeColor="text1"/>
        </w:rPr>
        <w:t>C</w:t>
      </w:r>
      <w:r w:rsidR="00D62B62" w:rsidRPr="00747DCC">
        <w:rPr>
          <w:rFonts w:hint="eastAsia"/>
          <w:color w:val="000000" w:themeColor="text1"/>
        </w:rPr>
        <w:t xml:space="preserve">, </w:t>
      </w:r>
      <w:r w:rsidR="00D62B62" w:rsidRPr="00747DCC">
        <w:rPr>
          <w:color w:val="000000" w:themeColor="text1"/>
        </w:rPr>
        <w:t>Representative</w:t>
      </w:r>
      <w:r w:rsidR="00D62B62" w:rsidRPr="00747DCC">
        <w:rPr>
          <w:rFonts w:hint="eastAsia"/>
          <w:color w:val="000000" w:themeColor="text1"/>
        </w:rPr>
        <w:t xml:space="preserve"> flow </w:t>
      </w:r>
      <w:r w:rsidR="00945688" w:rsidRPr="00747DCC">
        <w:rPr>
          <w:color w:val="000000" w:themeColor="text1"/>
        </w:rPr>
        <w:t>cytometric plot</w:t>
      </w:r>
      <w:r w:rsidR="00D62B62" w:rsidRPr="00747DCC">
        <w:rPr>
          <w:color w:val="000000" w:themeColor="text1"/>
        </w:rPr>
        <w:t xml:space="preserve"> </w:t>
      </w:r>
      <w:r w:rsidR="00D62B62" w:rsidRPr="00747DCC">
        <w:rPr>
          <w:rFonts w:hint="eastAsia"/>
          <w:color w:val="000000" w:themeColor="text1"/>
        </w:rPr>
        <w:t xml:space="preserve">of PD1 and TIM3 </w:t>
      </w:r>
      <w:r w:rsidR="00945688" w:rsidRPr="00747DCC">
        <w:rPr>
          <w:color w:val="000000" w:themeColor="text1"/>
        </w:rPr>
        <w:t>expression on</w:t>
      </w:r>
      <w:r w:rsidR="00D62B62" w:rsidRPr="00747DCC">
        <w:rPr>
          <w:rFonts w:hint="eastAsia"/>
          <w:color w:val="000000" w:themeColor="text1"/>
        </w:rPr>
        <w:t xml:space="preserve"> HCC infiltrating CD8</w:t>
      </w:r>
      <w:r w:rsidR="00D62B62" w:rsidRPr="00747DCC">
        <w:rPr>
          <w:rFonts w:hint="eastAsia"/>
          <w:color w:val="000000" w:themeColor="text1"/>
          <w:vertAlign w:val="superscript"/>
        </w:rPr>
        <w:t>+</w:t>
      </w:r>
      <w:r w:rsidR="00D62B62" w:rsidRPr="00747DCC">
        <w:rPr>
          <w:rFonts w:hint="eastAsia"/>
          <w:color w:val="000000" w:themeColor="text1"/>
        </w:rPr>
        <w:t xml:space="preserve">T cells. </w:t>
      </w:r>
      <w:r w:rsidR="00D62B62" w:rsidRPr="00747DCC">
        <w:rPr>
          <w:rFonts w:hint="eastAsia"/>
          <w:b/>
          <w:color w:val="000000" w:themeColor="text1"/>
        </w:rPr>
        <w:t>D-F</w:t>
      </w:r>
      <w:r w:rsidR="00D62B62" w:rsidRPr="00747DCC">
        <w:rPr>
          <w:rFonts w:hint="eastAsia"/>
          <w:color w:val="000000" w:themeColor="text1"/>
        </w:rPr>
        <w:t xml:space="preserve">, Expression of </w:t>
      </w:r>
      <w:r w:rsidR="00D62B62" w:rsidRPr="00747DCC">
        <w:rPr>
          <w:color w:val="000000" w:themeColor="text1"/>
        </w:rPr>
        <w:t xml:space="preserve">co-inhibitory receptors </w:t>
      </w:r>
      <w:r w:rsidR="00D62B62" w:rsidRPr="00747DCC">
        <w:rPr>
          <w:b/>
          <w:color w:val="000000" w:themeColor="text1"/>
        </w:rPr>
        <w:t>(</w:t>
      </w:r>
      <w:r w:rsidR="00D62B62" w:rsidRPr="00747DCC">
        <w:rPr>
          <w:rFonts w:hint="eastAsia"/>
          <w:b/>
          <w:color w:val="000000" w:themeColor="text1"/>
        </w:rPr>
        <w:t>D</w:t>
      </w:r>
      <w:r w:rsidR="00D62B62" w:rsidRPr="00747DCC">
        <w:rPr>
          <w:b/>
          <w:color w:val="000000" w:themeColor="text1"/>
        </w:rPr>
        <w:t>)</w:t>
      </w:r>
      <w:r w:rsidR="00D62B62" w:rsidRPr="00747DCC">
        <w:rPr>
          <w:rFonts w:hint="eastAsia"/>
          <w:b/>
          <w:color w:val="000000" w:themeColor="text1"/>
        </w:rPr>
        <w:t xml:space="preserve">, </w:t>
      </w:r>
      <w:r w:rsidR="00D62B62" w:rsidRPr="00747DCC">
        <w:rPr>
          <w:color w:val="000000" w:themeColor="text1"/>
        </w:rPr>
        <w:t>exhaust</w:t>
      </w:r>
      <w:r w:rsidR="00945688" w:rsidRPr="00747DCC">
        <w:rPr>
          <w:color w:val="000000" w:themeColor="text1"/>
        </w:rPr>
        <w:t xml:space="preserve">ion </w:t>
      </w:r>
      <w:r w:rsidR="00D62B62" w:rsidRPr="00747DCC">
        <w:rPr>
          <w:color w:val="000000" w:themeColor="text1"/>
        </w:rPr>
        <w:t>related transcription factors</w:t>
      </w:r>
      <w:r w:rsidR="00D62B62" w:rsidRPr="00747DCC">
        <w:rPr>
          <w:rFonts w:hint="eastAsia"/>
          <w:color w:val="000000" w:themeColor="text1"/>
        </w:rPr>
        <w:t xml:space="preserve">, </w:t>
      </w:r>
      <w:r w:rsidR="00D62B62" w:rsidRPr="00747DCC">
        <w:rPr>
          <w:color w:val="000000" w:themeColor="text1"/>
        </w:rPr>
        <w:t>apopto</w:t>
      </w:r>
      <w:r w:rsidR="00945688" w:rsidRPr="00747DCC">
        <w:rPr>
          <w:color w:val="000000" w:themeColor="text1"/>
        </w:rPr>
        <w:t>tic</w:t>
      </w:r>
      <w:r w:rsidR="00D62B62" w:rsidRPr="00747DCC">
        <w:rPr>
          <w:rFonts w:hint="eastAsia"/>
          <w:color w:val="000000" w:themeColor="text1"/>
        </w:rPr>
        <w:t xml:space="preserve"> and proliferati</w:t>
      </w:r>
      <w:r w:rsidR="00945688" w:rsidRPr="00747DCC">
        <w:rPr>
          <w:color w:val="000000" w:themeColor="text1"/>
        </w:rPr>
        <w:t>ve</w:t>
      </w:r>
      <w:r w:rsidR="00D62B62" w:rsidRPr="00747DCC">
        <w:rPr>
          <w:rFonts w:hint="eastAsia"/>
          <w:color w:val="000000" w:themeColor="text1"/>
        </w:rPr>
        <w:t xml:space="preserve"> markers </w:t>
      </w:r>
      <w:r w:rsidR="00D62B62" w:rsidRPr="00747DCC">
        <w:rPr>
          <w:b/>
          <w:color w:val="000000" w:themeColor="text1"/>
        </w:rPr>
        <w:t>(</w:t>
      </w:r>
      <w:r w:rsidR="00D62B62" w:rsidRPr="00747DCC">
        <w:rPr>
          <w:rFonts w:hint="eastAsia"/>
          <w:b/>
          <w:color w:val="000000" w:themeColor="text1"/>
        </w:rPr>
        <w:t>E</w:t>
      </w:r>
      <w:r w:rsidR="00D62B62" w:rsidRPr="00747DCC">
        <w:rPr>
          <w:b/>
          <w:color w:val="000000" w:themeColor="text1"/>
        </w:rPr>
        <w:t>)</w:t>
      </w:r>
      <w:r w:rsidR="00945688" w:rsidRPr="00747DCC">
        <w:rPr>
          <w:b/>
          <w:color w:val="000000" w:themeColor="text1"/>
        </w:rPr>
        <w:t xml:space="preserve"> </w:t>
      </w:r>
      <w:r w:rsidR="00945688" w:rsidRPr="00747DCC">
        <w:rPr>
          <w:color w:val="000000" w:themeColor="text1"/>
        </w:rPr>
        <w:t>and</w:t>
      </w:r>
      <w:r w:rsidR="00D62B62" w:rsidRPr="00747DCC">
        <w:rPr>
          <w:rFonts w:hint="eastAsia"/>
          <w:b/>
          <w:color w:val="000000" w:themeColor="text1"/>
        </w:rPr>
        <w:t xml:space="preserve"> </w:t>
      </w:r>
      <w:r w:rsidR="00D62B62" w:rsidRPr="00747DCC">
        <w:rPr>
          <w:color w:val="000000" w:themeColor="text1"/>
        </w:rPr>
        <w:t>activat</w:t>
      </w:r>
      <w:r w:rsidR="00945688" w:rsidRPr="00747DCC">
        <w:rPr>
          <w:color w:val="000000" w:themeColor="text1"/>
        </w:rPr>
        <w:t>ion</w:t>
      </w:r>
      <w:r w:rsidR="00D62B62" w:rsidRPr="00747DCC">
        <w:rPr>
          <w:color w:val="000000" w:themeColor="text1"/>
        </w:rPr>
        <w:t xml:space="preserve"> </w:t>
      </w:r>
      <w:r w:rsidR="00D62B62" w:rsidRPr="00747DCC">
        <w:rPr>
          <w:color w:val="000000" w:themeColor="text1"/>
        </w:rPr>
        <w:lastRenderedPageBreak/>
        <w:t xml:space="preserve">markers </w:t>
      </w:r>
      <w:r w:rsidR="00D62B62" w:rsidRPr="00747DCC">
        <w:rPr>
          <w:b/>
          <w:color w:val="000000" w:themeColor="text1"/>
        </w:rPr>
        <w:t>(</w:t>
      </w:r>
      <w:r w:rsidR="00D62B62" w:rsidRPr="00747DCC">
        <w:rPr>
          <w:rFonts w:hint="eastAsia"/>
          <w:b/>
          <w:color w:val="000000" w:themeColor="text1"/>
        </w:rPr>
        <w:t>F</w:t>
      </w:r>
      <w:r w:rsidR="00D62B62" w:rsidRPr="00747DCC">
        <w:rPr>
          <w:b/>
          <w:color w:val="000000" w:themeColor="text1"/>
        </w:rPr>
        <w:t>)</w:t>
      </w:r>
      <w:r w:rsidR="00D62B62" w:rsidRPr="00747DCC">
        <w:rPr>
          <w:rFonts w:hint="eastAsia"/>
          <w:b/>
          <w:color w:val="000000" w:themeColor="text1"/>
        </w:rPr>
        <w:t xml:space="preserve"> </w:t>
      </w:r>
      <w:r w:rsidR="00D62B62" w:rsidRPr="00747DCC">
        <w:rPr>
          <w:color w:val="000000" w:themeColor="text1"/>
        </w:rPr>
        <w:t>on tumor infiltrating PD1</w:t>
      </w:r>
      <w:r w:rsidR="00D62B62" w:rsidRPr="00747DCC">
        <w:rPr>
          <w:color w:val="000000" w:themeColor="text1"/>
          <w:vertAlign w:val="superscript"/>
        </w:rPr>
        <w:t>-</w:t>
      </w:r>
      <w:r w:rsidR="00FE2681" w:rsidRPr="00747DCC">
        <w:rPr>
          <w:color w:val="000000" w:themeColor="text1"/>
        </w:rPr>
        <w:t>, PD1</w:t>
      </w:r>
      <w:r w:rsidR="00FE2681" w:rsidRPr="00747DCC">
        <w:rPr>
          <w:color w:val="000000" w:themeColor="text1"/>
          <w:vertAlign w:val="superscript"/>
        </w:rPr>
        <w:t>Int</w:t>
      </w:r>
      <w:r w:rsidR="00FE2681" w:rsidRPr="00747DCC">
        <w:rPr>
          <w:color w:val="000000" w:themeColor="text1"/>
        </w:rPr>
        <w:t>,</w:t>
      </w:r>
      <w:r w:rsidR="00D62B62" w:rsidRPr="00747DCC">
        <w:rPr>
          <w:color w:val="000000" w:themeColor="text1"/>
        </w:rPr>
        <w:t xml:space="preserve"> </w:t>
      </w:r>
      <w:r w:rsidR="00FE2681" w:rsidRPr="00747DCC">
        <w:rPr>
          <w:rFonts w:hint="eastAsia"/>
          <w:color w:val="000000" w:themeColor="text1"/>
        </w:rPr>
        <w:t>TIM3</w:t>
      </w:r>
      <w:r w:rsidR="00FE2681" w:rsidRPr="00747DCC">
        <w:rPr>
          <w:color w:val="000000" w:themeColor="text1"/>
          <w:vertAlign w:val="superscript"/>
        </w:rPr>
        <w:t>-</w:t>
      </w:r>
      <w:r w:rsidR="00FE2681" w:rsidRPr="00747DCC">
        <w:rPr>
          <w:color w:val="000000" w:themeColor="text1"/>
        </w:rPr>
        <w:t>PD1</w:t>
      </w:r>
      <w:r w:rsidR="00FE2681" w:rsidRPr="00747DCC">
        <w:rPr>
          <w:color w:val="000000" w:themeColor="text1"/>
          <w:vertAlign w:val="superscript"/>
        </w:rPr>
        <w:t>Hi</w:t>
      </w:r>
      <w:r w:rsidR="00FE2681" w:rsidRPr="00747DCC">
        <w:rPr>
          <w:rFonts w:hint="eastAsia"/>
          <w:color w:val="000000" w:themeColor="text1"/>
        </w:rPr>
        <w:t xml:space="preserve"> </w:t>
      </w:r>
      <w:r w:rsidR="00FE2681" w:rsidRPr="00747DCC">
        <w:rPr>
          <w:color w:val="000000" w:themeColor="text1"/>
        </w:rPr>
        <w:t xml:space="preserve">and </w:t>
      </w:r>
      <w:r w:rsidR="00FE2681" w:rsidRPr="00747DCC">
        <w:rPr>
          <w:rFonts w:hint="eastAsia"/>
          <w:color w:val="000000" w:themeColor="text1"/>
        </w:rPr>
        <w:t>TIM3</w:t>
      </w:r>
      <w:r w:rsidR="00FE2681" w:rsidRPr="00747DCC">
        <w:rPr>
          <w:rFonts w:hint="eastAsia"/>
          <w:color w:val="000000" w:themeColor="text1"/>
          <w:vertAlign w:val="superscript"/>
        </w:rPr>
        <w:t>+</w:t>
      </w:r>
      <w:r w:rsidR="00FE2681" w:rsidRPr="00747DCC">
        <w:rPr>
          <w:color w:val="000000" w:themeColor="text1"/>
        </w:rPr>
        <w:t>PD1</w:t>
      </w:r>
      <w:r w:rsidR="00FE2681" w:rsidRPr="00747DCC">
        <w:rPr>
          <w:color w:val="000000" w:themeColor="text1"/>
          <w:vertAlign w:val="superscript"/>
        </w:rPr>
        <w:t xml:space="preserve">Hi </w:t>
      </w:r>
      <w:r w:rsidR="00D62B62" w:rsidRPr="00747DCC">
        <w:rPr>
          <w:color w:val="000000" w:themeColor="text1"/>
        </w:rPr>
        <w:t>CD8</w:t>
      </w:r>
      <w:r w:rsidR="00D62B62" w:rsidRPr="00747DCC">
        <w:rPr>
          <w:color w:val="000000" w:themeColor="text1"/>
          <w:vertAlign w:val="superscript"/>
        </w:rPr>
        <w:t>+</w:t>
      </w:r>
      <w:r w:rsidR="00D62B62" w:rsidRPr="00747DCC">
        <w:rPr>
          <w:color w:val="000000" w:themeColor="text1"/>
        </w:rPr>
        <w:t>T cells.</w:t>
      </w:r>
      <w:r w:rsidR="00D62B62" w:rsidRPr="00747DCC">
        <w:rPr>
          <w:rFonts w:hint="eastAsia"/>
          <w:color w:val="000000" w:themeColor="text1"/>
        </w:rPr>
        <w:t xml:space="preserve"> </w:t>
      </w:r>
      <w:r w:rsidR="00D62B62" w:rsidRPr="00747DCC">
        <w:rPr>
          <w:rFonts w:hint="eastAsia"/>
          <w:b/>
          <w:color w:val="000000" w:themeColor="text1"/>
        </w:rPr>
        <w:t>G</w:t>
      </w:r>
      <w:r w:rsidR="00D62B62" w:rsidRPr="00747DCC">
        <w:rPr>
          <w:rFonts w:hint="eastAsia"/>
          <w:color w:val="000000" w:themeColor="text1"/>
        </w:rPr>
        <w:t xml:space="preserve">, </w:t>
      </w:r>
      <w:r w:rsidR="00D62B62" w:rsidRPr="00747DCC">
        <w:rPr>
          <w:color w:val="000000" w:themeColor="text1"/>
        </w:rPr>
        <w:t xml:space="preserve">Representative </w:t>
      </w:r>
      <w:r w:rsidR="00FE2681" w:rsidRPr="00747DCC">
        <w:rPr>
          <w:rFonts w:hint="eastAsia"/>
          <w:color w:val="000000" w:themeColor="text1"/>
        </w:rPr>
        <w:t xml:space="preserve">flow </w:t>
      </w:r>
      <w:r w:rsidR="00FE2681" w:rsidRPr="00747DCC">
        <w:rPr>
          <w:color w:val="000000" w:themeColor="text1"/>
        </w:rPr>
        <w:t>cytometric histograms</w:t>
      </w:r>
      <w:r w:rsidR="00D62B62" w:rsidRPr="00747DCC">
        <w:rPr>
          <w:color w:val="000000" w:themeColor="text1"/>
        </w:rPr>
        <w:t xml:space="preserve"> of </w:t>
      </w:r>
      <w:r w:rsidR="0085527C" w:rsidRPr="00747DCC">
        <w:rPr>
          <w:color w:val="000000" w:themeColor="text1"/>
        </w:rPr>
        <w:t xml:space="preserve">cytokines and </w:t>
      </w:r>
      <w:r w:rsidR="00D62B62" w:rsidRPr="00747DCC">
        <w:rPr>
          <w:rFonts w:hint="eastAsia"/>
          <w:color w:val="000000" w:themeColor="text1"/>
        </w:rPr>
        <w:t xml:space="preserve">cytotoxic </w:t>
      </w:r>
      <w:r w:rsidR="008A4ACC" w:rsidRPr="00747DCC">
        <w:rPr>
          <w:rFonts w:hint="eastAsia"/>
          <w:color w:val="000000" w:themeColor="text1"/>
        </w:rPr>
        <w:t>molecules</w:t>
      </w:r>
      <w:r w:rsidR="008A4ACC" w:rsidRPr="00747DCC">
        <w:rPr>
          <w:color w:val="000000" w:themeColor="text1"/>
        </w:rPr>
        <w:t xml:space="preserve">, including </w:t>
      </w:r>
      <w:r w:rsidR="00217D55" w:rsidRPr="00747DCC">
        <w:rPr>
          <w:color w:val="000000" w:themeColor="text1"/>
        </w:rPr>
        <w:t>IFN-γ</w:t>
      </w:r>
      <w:r w:rsidR="00217D55" w:rsidRPr="00747DCC">
        <w:rPr>
          <w:rFonts w:hint="eastAsia"/>
          <w:color w:val="000000" w:themeColor="text1"/>
        </w:rPr>
        <w:t xml:space="preserve"> and </w:t>
      </w:r>
      <w:r w:rsidR="00217D55" w:rsidRPr="00747DCC">
        <w:rPr>
          <w:color w:val="000000" w:themeColor="text1"/>
        </w:rPr>
        <w:t>TNF-α</w:t>
      </w:r>
      <w:r w:rsidR="00217D55" w:rsidRPr="00747DCC">
        <w:rPr>
          <w:rFonts w:hint="eastAsia"/>
          <w:color w:val="000000" w:themeColor="text1"/>
        </w:rPr>
        <w:t xml:space="preserve"> </w:t>
      </w:r>
      <w:r w:rsidR="0085527C" w:rsidRPr="00747DCC">
        <w:rPr>
          <w:color w:val="000000" w:themeColor="text1"/>
        </w:rPr>
        <w:t>(following the stimulation of</w:t>
      </w:r>
      <w:r w:rsidR="00217D55" w:rsidRPr="00747DCC">
        <w:rPr>
          <w:color w:val="000000" w:themeColor="text1"/>
        </w:rPr>
        <w:t xml:space="preserve"> PMA, ionomycin and </w:t>
      </w:r>
      <w:r w:rsidR="0085527C" w:rsidRPr="00747DCC">
        <w:rPr>
          <w:color w:val="000000" w:themeColor="text1"/>
        </w:rPr>
        <w:t>brefeldin A</w:t>
      </w:r>
      <w:r w:rsidR="00217D55" w:rsidRPr="00747DCC">
        <w:rPr>
          <w:color w:val="000000" w:themeColor="text1"/>
        </w:rPr>
        <w:t xml:space="preserve"> for 5 hours</w:t>
      </w:r>
      <w:r w:rsidR="0085527C" w:rsidRPr="00747DCC">
        <w:rPr>
          <w:color w:val="000000" w:themeColor="text1"/>
        </w:rPr>
        <w:t>)</w:t>
      </w:r>
      <w:r w:rsidR="00217D55" w:rsidRPr="00747DCC">
        <w:rPr>
          <w:rFonts w:hint="eastAsia"/>
          <w:color w:val="000000" w:themeColor="text1"/>
        </w:rPr>
        <w:t xml:space="preserve">, </w:t>
      </w:r>
      <w:r w:rsidR="00D62B62" w:rsidRPr="00747DCC">
        <w:rPr>
          <w:color w:val="000000" w:themeColor="text1"/>
        </w:rPr>
        <w:t>intracellular Granzyme B and perforin</w:t>
      </w:r>
      <w:r w:rsidR="0085527C" w:rsidRPr="00747DCC">
        <w:rPr>
          <w:color w:val="000000" w:themeColor="text1"/>
        </w:rPr>
        <w:t>,</w:t>
      </w:r>
      <w:r w:rsidR="00D62B62" w:rsidRPr="00747DCC">
        <w:rPr>
          <w:color w:val="000000" w:themeColor="text1"/>
        </w:rPr>
        <w:t xml:space="preserve"> and CD107a expression </w:t>
      </w:r>
      <w:r w:rsidR="0085527C" w:rsidRPr="00747DCC">
        <w:rPr>
          <w:color w:val="000000" w:themeColor="text1"/>
        </w:rPr>
        <w:t xml:space="preserve">(following the overnight stimulation of anti-CD3/CD28) </w:t>
      </w:r>
      <w:r w:rsidR="00D62B62" w:rsidRPr="00747DCC">
        <w:rPr>
          <w:color w:val="000000" w:themeColor="text1"/>
        </w:rPr>
        <w:t xml:space="preserve">of tumor infiltrating </w:t>
      </w:r>
      <w:r w:rsidR="0085527C" w:rsidRPr="00747DCC">
        <w:rPr>
          <w:color w:val="000000" w:themeColor="text1"/>
        </w:rPr>
        <w:t>PD1</w:t>
      </w:r>
      <w:r w:rsidR="0085527C" w:rsidRPr="00747DCC">
        <w:rPr>
          <w:color w:val="000000" w:themeColor="text1"/>
          <w:vertAlign w:val="superscript"/>
        </w:rPr>
        <w:t xml:space="preserve">- </w:t>
      </w:r>
      <w:r w:rsidR="0085527C" w:rsidRPr="00747DCC">
        <w:rPr>
          <w:color w:val="000000" w:themeColor="text1"/>
        </w:rPr>
        <w:t>(black line), PD1</w:t>
      </w:r>
      <w:r w:rsidR="0085527C" w:rsidRPr="00747DCC">
        <w:rPr>
          <w:color w:val="000000" w:themeColor="text1"/>
          <w:vertAlign w:val="superscript"/>
        </w:rPr>
        <w:t xml:space="preserve">Int </w:t>
      </w:r>
      <w:r w:rsidR="0085527C" w:rsidRPr="00747DCC">
        <w:rPr>
          <w:color w:val="000000" w:themeColor="text1"/>
        </w:rPr>
        <w:t xml:space="preserve">(blue line), </w:t>
      </w:r>
      <w:r w:rsidR="0085527C" w:rsidRPr="00747DCC">
        <w:rPr>
          <w:rFonts w:hint="eastAsia"/>
          <w:color w:val="000000" w:themeColor="text1"/>
        </w:rPr>
        <w:t>TIM3</w:t>
      </w:r>
      <w:r w:rsidR="0085527C" w:rsidRPr="00747DCC">
        <w:rPr>
          <w:color w:val="000000" w:themeColor="text1"/>
          <w:vertAlign w:val="superscript"/>
        </w:rPr>
        <w:t>-</w:t>
      </w:r>
      <w:r w:rsidR="0085527C" w:rsidRPr="00747DCC">
        <w:rPr>
          <w:color w:val="000000" w:themeColor="text1"/>
        </w:rPr>
        <w:t>PD1</w:t>
      </w:r>
      <w:r w:rsidR="0085527C" w:rsidRPr="00747DCC">
        <w:rPr>
          <w:color w:val="000000" w:themeColor="text1"/>
          <w:vertAlign w:val="superscript"/>
        </w:rPr>
        <w:t>Hi</w:t>
      </w:r>
      <w:r w:rsidR="0085527C" w:rsidRPr="00747DCC">
        <w:rPr>
          <w:rFonts w:hint="eastAsia"/>
          <w:color w:val="000000" w:themeColor="text1"/>
        </w:rPr>
        <w:t xml:space="preserve"> </w:t>
      </w:r>
      <w:r w:rsidR="0085527C" w:rsidRPr="00747DCC">
        <w:rPr>
          <w:color w:val="000000" w:themeColor="text1"/>
        </w:rPr>
        <w:t>(</w:t>
      </w:r>
      <w:r w:rsidR="0085527C" w:rsidRPr="00747DCC">
        <w:rPr>
          <w:rFonts w:hint="eastAsia"/>
          <w:color w:val="000000" w:themeColor="text1"/>
        </w:rPr>
        <w:t>orange</w:t>
      </w:r>
      <w:r w:rsidR="0085527C" w:rsidRPr="00747DCC">
        <w:rPr>
          <w:color w:val="000000" w:themeColor="text1"/>
        </w:rPr>
        <w:t xml:space="preserve"> line)</w:t>
      </w:r>
      <w:r w:rsidR="0085527C" w:rsidRPr="00747DCC">
        <w:rPr>
          <w:rFonts w:hint="eastAsia"/>
          <w:color w:val="000000" w:themeColor="text1"/>
        </w:rPr>
        <w:t xml:space="preserve"> </w:t>
      </w:r>
      <w:r w:rsidR="0085527C" w:rsidRPr="00747DCC">
        <w:rPr>
          <w:color w:val="000000" w:themeColor="text1"/>
        </w:rPr>
        <w:t xml:space="preserve">and </w:t>
      </w:r>
      <w:r w:rsidR="0085527C" w:rsidRPr="00747DCC">
        <w:rPr>
          <w:rFonts w:hint="eastAsia"/>
          <w:color w:val="000000" w:themeColor="text1"/>
        </w:rPr>
        <w:t>TIM3</w:t>
      </w:r>
      <w:r w:rsidR="0085527C" w:rsidRPr="00747DCC">
        <w:rPr>
          <w:rFonts w:hint="eastAsia"/>
          <w:color w:val="000000" w:themeColor="text1"/>
          <w:vertAlign w:val="superscript"/>
        </w:rPr>
        <w:t>+</w:t>
      </w:r>
      <w:r w:rsidR="0085527C" w:rsidRPr="00747DCC">
        <w:rPr>
          <w:color w:val="000000" w:themeColor="text1"/>
        </w:rPr>
        <w:t>PD1</w:t>
      </w:r>
      <w:r w:rsidR="0085527C" w:rsidRPr="00747DCC">
        <w:rPr>
          <w:color w:val="000000" w:themeColor="text1"/>
          <w:vertAlign w:val="superscript"/>
        </w:rPr>
        <w:t xml:space="preserve">Hi </w:t>
      </w:r>
      <w:r w:rsidR="0085527C" w:rsidRPr="00747DCC">
        <w:rPr>
          <w:color w:val="000000" w:themeColor="text1"/>
        </w:rPr>
        <w:t>(red line) T cells. One representative experiment out of three to four was shown.</w:t>
      </w:r>
    </w:p>
    <w:p w14:paraId="1B45C386" w14:textId="77777777" w:rsidR="009E1633" w:rsidRPr="00747DCC" w:rsidRDefault="009E1633" w:rsidP="00DF5C89">
      <w:pPr>
        <w:spacing w:line="480" w:lineRule="auto"/>
        <w:jc w:val="both"/>
        <w:rPr>
          <w:color w:val="000000" w:themeColor="text1"/>
        </w:rPr>
      </w:pPr>
    </w:p>
    <w:p w14:paraId="0D157F96" w14:textId="7D59F85E" w:rsidR="00747DCC" w:rsidRDefault="00747DCC" w:rsidP="00747DCC">
      <w:pPr>
        <w:spacing w:line="480" w:lineRule="auto"/>
        <w:jc w:val="both"/>
        <w:rPr>
          <w:b/>
        </w:rPr>
      </w:pPr>
      <w:r w:rsidRPr="0055342C">
        <w:rPr>
          <w:b/>
        </w:rPr>
        <w:t>Figure S</w:t>
      </w:r>
      <w:r>
        <w:rPr>
          <w:b/>
        </w:rPr>
        <w:t>5</w:t>
      </w:r>
      <w:r w:rsidRPr="0055342C">
        <w:rPr>
          <w:b/>
        </w:rPr>
        <w:t xml:space="preserve">. </w:t>
      </w:r>
      <w:r w:rsidR="000B708C">
        <w:rPr>
          <w:b/>
          <w:color w:val="000CFF"/>
        </w:rPr>
        <w:t>Sorting strategy</w:t>
      </w:r>
      <w:r w:rsidR="003154F4">
        <w:rPr>
          <w:b/>
          <w:color w:val="000CFF"/>
        </w:rPr>
        <w:t xml:space="preserve"> of </w:t>
      </w:r>
      <w:r w:rsidR="003154F4" w:rsidRPr="00253274">
        <w:rPr>
          <w:b/>
          <w:color w:val="000CFF"/>
        </w:rPr>
        <w:t>PD1</w:t>
      </w:r>
      <w:r w:rsidR="003154F4" w:rsidRPr="00EB53DF">
        <w:rPr>
          <w:b/>
          <w:color w:val="000CFF"/>
          <w:vertAlign w:val="superscript"/>
        </w:rPr>
        <w:t>Hi</w:t>
      </w:r>
      <w:r w:rsidR="003154F4" w:rsidRPr="00253274">
        <w:rPr>
          <w:b/>
          <w:color w:val="000CFF"/>
        </w:rPr>
        <w:t xml:space="preserve"> CD8</w:t>
      </w:r>
      <w:r w:rsidR="003154F4" w:rsidRPr="00EB53DF">
        <w:rPr>
          <w:b/>
          <w:color w:val="000CFF"/>
          <w:vertAlign w:val="superscript"/>
        </w:rPr>
        <w:t>+</w:t>
      </w:r>
      <w:r w:rsidR="003154F4">
        <w:rPr>
          <w:b/>
          <w:color w:val="000CFF"/>
        </w:rPr>
        <w:t xml:space="preserve"> TILs</w:t>
      </w:r>
      <w:r w:rsidRPr="00253274">
        <w:rPr>
          <w:b/>
          <w:color w:val="000CFF"/>
        </w:rPr>
        <w:t xml:space="preserve">. </w:t>
      </w:r>
    </w:p>
    <w:p w14:paraId="0806EF43" w14:textId="7C2CDC88" w:rsidR="00747DCC" w:rsidRPr="0085527C" w:rsidRDefault="00747DCC" w:rsidP="00DF5C89">
      <w:pPr>
        <w:spacing w:line="480" w:lineRule="auto"/>
        <w:jc w:val="both"/>
        <w:rPr>
          <w:color w:val="000CFF"/>
        </w:rPr>
      </w:pPr>
      <w:r w:rsidRPr="00685F7E">
        <w:rPr>
          <w:b/>
          <w:color w:val="000CFF"/>
        </w:rPr>
        <w:t>A</w:t>
      </w:r>
      <w:r w:rsidR="0048744B" w:rsidRPr="00685F7E">
        <w:rPr>
          <w:b/>
          <w:color w:val="000CFF"/>
        </w:rPr>
        <w:t xml:space="preserve"> and B</w:t>
      </w:r>
      <w:r w:rsidRPr="00685F7E">
        <w:rPr>
          <w:color w:val="000CFF"/>
        </w:rPr>
        <w:t xml:space="preserve">, </w:t>
      </w:r>
      <w:r w:rsidR="0029568E" w:rsidRPr="0029568E">
        <w:rPr>
          <w:color w:val="000CFF"/>
        </w:rPr>
        <w:t>G</w:t>
      </w:r>
      <w:r w:rsidR="00302C67" w:rsidRPr="0029568E">
        <w:rPr>
          <w:color w:val="000CFF"/>
        </w:rPr>
        <w:t xml:space="preserve">ating strategy </w:t>
      </w:r>
      <w:r w:rsidR="0029568E" w:rsidRPr="0029568E">
        <w:rPr>
          <w:color w:val="000CFF"/>
        </w:rPr>
        <w:t>of tumor-infiltrating CD8</w:t>
      </w:r>
      <w:r w:rsidR="0029568E" w:rsidRPr="00685F7E">
        <w:rPr>
          <w:color w:val="000CFF"/>
          <w:vertAlign w:val="superscript"/>
        </w:rPr>
        <w:t>+</w:t>
      </w:r>
      <w:r w:rsidR="0029568E" w:rsidRPr="0029568E">
        <w:rPr>
          <w:color w:val="000CFF"/>
        </w:rPr>
        <w:t xml:space="preserve"> </w:t>
      </w:r>
      <w:bookmarkStart w:id="0" w:name="_GoBack"/>
      <w:bookmarkEnd w:id="0"/>
      <w:r w:rsidR="0029568E" w:rsidRPr="0029568E">
        <w:rPr>
          <w:color w:val="000CFF"/>
        </w:rPr>
        <w:t>T cells based on PD1 and TIM3 expression</w:t>
      </w:r>
      <w:r w:rsidR="004714FA">
        <w:rPr>
          <w:color w:val="000CFF"/>
        </w:rPr>
        <w:t xml:space="preserve"> (</w:t>
      </w:r>
      <w:r w:rsidR="004714FA" w:rsidRPr="004714FA">
        <w:rPr>
          <w:b/>
          <w:color w:val="000CFF"/>
        </w:rPr>
        <w:t>A</w:t>
      </w:r>
      <w:r w:rsidR="004714FA">
        <w:rPr>
          <w:color w:val="000CFF"/>
        </w:rPr>
        <w:t xml:space="preserve">) </w:t>
      </w:r>
      <w:r w:rsidR="00302C67" w:rsidRPr="0029568E">
        <w:rPr>
          <w:color w:val="000CFF"/>
        </w:rPr>
        <w:t xml:space="preserve">and post </w:t>
      </w:r>
      <w:r w:rsidR="0029568E" w:rsidRPr="0029568E">
        <w:rPr>
          <w:color w:val="000CFF"/>
        </w:rPr>
        <w:t>sort analysis of PD1-high, PD1-intermediate and PD1-negative CD8</w:t>
      </w:r>
      <w:r w:rsidR="0029568E" w:rsidRPr="00685F7E">
        <w:rPr>
          <w:color w:val="000CFF"/>
          <w:vertAlign w:val="superscript"/>
        </w:rPr>
        <w:t>+</w:t>
      </w:r>
      <w:r w:rsidR="0029568E" w:rsidRPr="0029568E">
        <w:rPr>
          <w:color w:val="000CFF"/>
        </w:rPr>
        <w:t xml:space="preserve"> TILs</w:t>
      </w:r>
      <w:r w:rsidR="004714FA">
        <w:rPr>
          <w:color w:val="000CFF"/>
        </w:rPr>
        <w:t xml:space="preserve"> subpopulation (</w:t>
      </w:r>
      <w:r w:rsidR="004714FA">
        <w:rPr>
          <w:b/>
          <w:color w:val="000CFF"/>
        </w:rPr>
        <w:t>B</w:t>
      </w:r>
      <w:r w:rsidR="004714FA">
        <w:rPr>
          <w:color w:val="000CFF"/>
        </w:rPr>
        <w:t>)</w:t>
      </w:r>
      <w:r w:rsidR="0029568E" w:rsidRPr="0029568E">
        <w:rPr>
          <w:color w:val="000CFF"/>
        </w:rPr>
        <w:t xml:space="preserve">. </w:t>
      </w:r>
    </w:p>
    <w:p w14:paraId="537C20C7" w14:textId="77777777" w:rsidR="0085527C" w:rsidRDefault="0085527C" w:rsidP="00DF5C89">
      <w:pPr>
        <w:spacing w:line="480" w:lineRule="auto"/>
        <w:jc w:val="both"/>
        <w:rPr>
          <w:color w:val="FF0000"/>
        </w:rPr>
      </w:pPr>
    </w:p>
    <w:p w14:paraId="5C02441E" w14:textId="0171731F" w:rsidR="0085527C" w:rsidRDefault="00D7170D" w:rsidP="00202FA3">
      <w:pPr>
        <w:spacing w:line="480" w:lineRule="auto"/>
        <w:jc w:val="both"/>
        <w:rPr>
          <w:b/>
        </w:rPr>
      </w:pPr>
      <w:r w:rsidRPr="0055342C">
        <w:rPr>
          <w:b/>
        </w:rPr>
        <w:t>Figure</w:t>
      </w:r>
      <w:r w:rsidR="00DB42E7" w:rsidRPr="0055342C">
        <w:rPr>
          <w:b/>
        </w:rPr>
        <w:t xml:space="preserve"> S6</w:t>
      </w:r>
      <w:r w:rsidRPr="0055342C">
        <w:rPr>
          <w:b/>
        </w:rPr>
        <w:t xml:space="preserve">. </w:t>
      </w:r>
      <w:r w:rsidR="00017C4E">
        <w:rPr>
          <w:b/>
        </w:rPr>
        <w:t>E</w:t>
      </w:r>
      <w:r w:rsidR="00017C4E" w:rsidRPr="0055342C">
        <w:rPr>
          <w:b/>
        </w:rPr>
        <w:t xml:space="preserve">nriched </w:t>
      </w:r>
      <w:r w:rsidR="00017C4E">
        <w:rPr>
          <w:b/>
        </w:rPr>
        <w:t>e</w:t>
      </w:r>
      <w:r w:rsidR="00661F2E" w:rsidRPr="0055342C">
        <w:rPr>
          <w:b/>
        </w:rPr>
        <w:t>xhausted PD1</w:t>
      </w:r>
      <w:r w:rsidR="00661F2E" w:rsidRPr="0055342C">
        <w:rPr>
          <w:b/>
          <w:vertAlign w:val="superscript"/>
        </w:rPr>
        <w:t>Hi</w:t>
      </w:r>
      <w:r w:rsidR="00661F2E" w:rsidRPr="0055342C">
        <w:rPr>
          <w:b/>
        </w:rPr>
        <w:t xml:space="preserve"> CD8</w:t>
      </w:r>
      <w:r w:rsidR="00661F2E" w:rsidRPr="0055342C">
        <w:rPr>
          <w:b/>
          <w:vertAlign w:val="superscript"/>
        </w:rPr>
        <w:t>+</w:t>
      </w:r>
      <w:r w:rsidR="00661F2E" w:rsidRPr="0055342C">
        <w:rPr>
          <w:b/>
        </w:rPr>
        <w:t xml:space="preserve"> T cells in </w:t>
      </w:r>
      <w:r w:rsidR="0085527C">
        <w:rPr>
          <w:b/>
        </w:rPr>
        <w:t xml:space="preserve">HCC </w:t>
      </w:r>
      <w:r w:rsidR="005D7A51" w:rsidRPr="0055342C">
        <w:rPr>
          <w:b/>
        </w:rPr>
        <w:t>t</w:t>
      </w:r>
      <w:r w:rsidR="00661F2E" w:rsidRPr="0055342C">
        <w:rPr>
          <w:b/>
        </w:rPr>
        <w:t>umor</w:t>
      </w:r>
      <w:r w:rsidR="0085527C">
        <w:rPr>
          <w:b/>
        </w:rPr>
        <w:t>s</w:t>
      </w:r>
      <w:r w:rsidRPr="0055342C">
        <w:rPr>
          <w:b/>
        </w:rPr>
        <w:t xml:space="preserve">. </w:t>
      </w:r>
    </w:p>
    <w:p w14:paraId="108391BD" w14:textId="6267473A" w:rsidR="00D7170D" w:rsidRPr="00747DCC" w:rsidRDefault="00CF681F" w:rsidP="00202FA3">
      <w:pPr>
        <w:spacing w:line="480" w:lineRule="auto"/>
        <w:jc w:val="both"/>
        <w:rPr>
          <w:color w:val="000000" w:themeColor="text1"/>
        </w:rPr>
      </w:pPr>
      <w:r w:rsidRPr="0055342C">
        <w:rPr>
          <w:b/>
        </w:rPr>
        <w:lastRenderedPageBreak/>
        <w:t>A</w:t>
      </w:r>
      <w:r w:rsidR="000D1BE5">
        <w:t>,</w:t>
      </w:r>
      <w:r w:rsidRPr="0055342C">
        <w:t xml:space="preserve"> Represe</w:t>
      </w:r>
      <w:r w:rsidR="00DA3593" w:rsidRPr="0055342C">
        <w:t>ntative IHC image</w:t>
      </w:r>
      <w:r w:rsidR="0085527C">
        <w:t>s</w:t>
      </w:r>
      <w:r w:rsidR="00DA3593" w:rsidRPr="0055342C">
        <w:t xml:space="preserve"> show</w:t>
      </w:r>
      <w:r w:rsidR="0085527C">
        <w:t>ed</w:t>
      </w:r>
      <w:r w:rsidR="00B054DF" w:rsidRPr="0055342C">
        <w:t xml:space="preserve"> the</w:t>
      </w:r>
      <w:r w:rsidRPr="0055342C">
        <w:t xml:space="preserve"> staining for </w:t>
      </w:r>
      <w:r w:rsidR="00D7170D" w:rsidRPr="0055342C">
        <w:t xml:space="preserve">CD3, CD8, PD1 and TIM3 </w:t>
      </w:r>
      <w:r w:rsidRPr="0055342C">
        <w:t xml:space="preserve">in HCC </w:t>
      </w:r>
      <w:r w:rsidR="00D7170D" w:rsidRPr="0055342C">
        <w:t>tumor and peri-tumor</w:t>
      </w:r>
      <w:r w:rsidR="00B054DF" w:rsidRPr="0055342C">
        <w:t>.</w:t>
      </w:r>
      <w:r w:rsidR="00803116" w:rsidRPr="0055342C">
        <w:t xml:space="preserve"> Scale bar, 50μm. </w:t>
      </w:r>
      <w:r w:rsidR="00F10635" w:rsidRPr="00B70F91">
        <w:rPr>
          <w:rFonts w:hint="eastAsia"/>
          <w:b/>
        </w:rPr>
        <w:t>B</w:t>
      </w:r>
      <w:r w:rsidR="000D1BE5">
        <w:t xml:space="preserve">, </w:t>
      </w:r>
      <w:r w:rsidR="00B054DF" w:rsidRPr="0055342C">
        <w:t>The</w:t>
      </w:r>
      <w:r w:rsidR="00C2625D" w:rsidRPr="0055342C">
        <w:t xml:space="preserve"> </w:t>
      </w:r>
      <w:r w:rsidR="00D7170D" w:rsidRPr="0055342C">
        <w:t>5</w:t>
      </w:r>
      <w:r w:rsidR="0085527C">
        <w:t>-</w:t>
      </w:r>
      <w:r w:rsidR="00D7170D" w:rsidRPr="0055342C">
        <w:t>color</w:t>
      </w:r>
      <w:r w:rsidR="005D149D" w:rsidRPr="005D149D">
        <w:t xml:space="preserve"> </w:t>
      </w:r>
      <w:r w:rsidR="005D149D" w:rsidRPr="00E63578">
        <w:t>multiplex immunofluorescence</w:t>
      </w:r>
      <w:r w:rsidR="005D149D" w:rsidRPr="0055342C">
        <w:t xml:space="preserve"> </w:t>
      </w:r>
      <w:r w:rsidR="00D7170D" w:rsidRPr="0055342C">
        <w:t>panel</w:t>
      </w:r>
      <w:r w:rsidR="00755EE7">
        <w:t xml:space="preserve"> was</w:t>
      </w:r>
      <w:r w:rsidR="00D7170D" w:rsidRPr="0055342C">
        <w:t xml:space="preserve"> </w:t>
      </w:r>
      <w:r w:rsidR="00B054DF" w:rsidRPr="0055342C">
        <w:t xml:space="preserve">applied </w:t>
      </w:r>
      <w:r w:rsidR="00D7170D" w:rsidRPr="0055342C">
        <w:t>on</w:t>
      </w:r>
      <w:r w:rsidR="00B054DF" w:rsidRPr="0055342C">
        <w:t xml:space="preserve"> </w:t>
      </w:r>
      <w:r w:rsidR="00D7170D" w:rsidRPr="0055342C">
        <w:t>TMA</w:t>
      </w:r>
      <w:r w:rsidR="00B054DF" w:rsidRPr="0055342C">
        <w:t>s</w:t>
      </w:r>
      <w:r w:rsidR="00803116" w:rsidRPr="0055342C">
        <w:t>. Scale bar, 200μm</w:t>
      </w:r>
      <w:r w:rsidR="008C2703" w:rsidRPr="0055342C">
        <w:t xml:space="preserve">. </w:t>
      </w:r>
      <w:r w:rsidR="00F10635" w:rsidRPr="00B70F91">
        <w:rPr>
          <w:rFonts w:hint="eastAsia"/>
          <w:b/>
        </w:rPr>
        <w:t>C</w:t>
      </w:r>
      <w:r w:rsidR="000D1BE5">
        <w:t>,</w:t>
      </w:r>
      <w:r w:rsidR="00F10635">
        <w:t xml:space="preserve"> </w:t>
      </w:r>
      <w:r w:rsidR="00F10635" w:rsidRPr="00273EEB">
        <w:rPr>
          <w:bCs/>
        </w:rPr>
        <w:t xml:space="preserve">Flow cytometry alike density plot </w:t>
      </w:r>
      <w:r w:rsidR="0085527C">
        <w:rPr>
          <w:bCs/>
        </w:rPr>
        <w:t>wa</w:t>
      </w:r>
      <w:r w:rsidR="00F10635" w:rsidRPr="00747DCC">
        <w:rPr>
          <w:bCs/>
          <w:color w:val="000000" w:themeColor="text1"/>
        </w:rPr>
        <w:t xml:space="preserve">s defining </w:t>
      </w:r>
      <w:r w:rsidR="005D4BAC" w:rsidRPr="00747DCC">
        <w:rPr>
          <w:bCs/>
          <w:color w:val="000000" w:themeColor="text1"/>
        </w:rPr>
        <w:t>“</w:t>
      </w:r>
      <w:r w:rsidR="00F10635" w:rsidRPr="00747DCC">
        <w:rPr>
          <w:rFonts w:hint="eastAsia"/>
          <w:bCs/>
          <w:color w:val="000000" w:themeColor="text1"/>
        </w:rPr>
        <w:t>PD1</w:t>
      </w:r>
      <w:r w:rsidR="00F10635" w:rsidRPr="00747DCC">
        <w:rPr>
          <w:rFonts w:hint="eastAsia"/>
          <w:bCs/>
          <w:color w:val="000000" w:themeColor="text1"/>
          <w:vertAlign w:val="superscript"/>
        </w:rPr>
        <w:t>Hi</w:t>
      </w:r>
      <w:r w:rsidR="005D4BAC" w:rsidRPr="00747DCC">
        <w:rPr>
          <w:bCs/>
          <w:color w:val="000000" w:themeColor="text1"/>
        </w:rPr>
        <w:t>”</w:t>
      </w:r>
      <w:r w:rsidR="00C743CF" w:rsidRPr="00747DCC">
        <w:rPr>
          <w:rFonts w:hint="eastAsia"/>
          <w:bCs/>
          <w:color w:val="000000" w:themeColor="text1"/>
        </w:rPr>
        <w:t xml:space="preserve"> and </w:t>
      </w:r>
      <w:r w:rsidR="005D4BAC" w:rsidRPr="00747DCC">
        <w:rPr>
          <w:bCs/>
          <w:color w:val="000000" w:themeColor="text1"/>
        </w:rPr>
        <w:t>“</w:t>
      </w:r>
      <w:r w:rsidR="00C743CF" w:rsidRPr="00747DCC">
        <w:rPr>
          <w:rFonts w:hint="eastAsia"/>
          <w:bCs/>
          <w:color w:val="000000" w:themeColor="text1"/>
        </w:rPr>
        <w:t>TIM3</w:t>
      </w:r>
      <w:r w:rsidR="00C743CF" w:rsidRPr="00747DCC">
        <w:rPr>
          <w:rFonts w:hint="eastAsia"/>
          <w:bCs/>
          <w:color w:val="000000" w:themeColor="text1"/>
          <w:vertAlign w:val="superscript"/>
        </w:rPr>
        <w:t>+</w:t>
      </w:r>
      <w:r w:rsidR="005D4BAC" w:rsidRPr="00747DCC">
        <w:rPr>
          <w:bCs/>
          <w:color w:val="000000" w:themeColor="text1"/>
        </w:rPr>
        <w:t>”</w:t>
      </w:r>
      <w:r w:rsidR="00F10635" w:rsidRPr="00747DCC">
        <w:rPr>
          <w:bCs/>
          <w:color w:val="000000" w:themeColor="text1"/>
        </w:rPr>
        <w:t>-threshold based on quantitative mean pixel fluorescence intensity</w:t>
      </w:r>
      <w:r w:rsidR="00F10635" w:rsidRPr="00747DCC">
        <w:rPr>
          <w:color w:val="000000" w:themeColor="text1"/>
        </w:rPr>
        <w:t xml:space="preserve">. </w:t>
      </w:r>
      <w:r w:rsidR="00710C5D" w:rsidRPr="00747DCC">
        <w:rPr>
          <w:rFonts w:hint="eastAsia"/>
          <w:b/>
          <w:color w:val="000000" w:themeColor="text1"/>
        </w:rPr>
        <w:t>D</w:t>
      </w:r>
      <w:r w:rsidR="000D1BE5" w:rsidRPr="00747DCC">
        <w:rPr>
          <w:color w:val="000000" w:themeColor="text1"/>
        </w:rPr>
        <w:t>,</w:t>
      </w:r>
      <w:r w:rsidR="00E603EF" w:rsidRPr="00747DCC">
        <w:rPr>
          <w:color w:val="000000" w:themeColor="text1"/>
        </w:rPr>
        <w:t xml:space="preserve"> C</w:t>
      </w:r>
      <w:r w:rsidR="00D7170D" w:rsidRPr="00747DCC">
        <w:rPr>
          <w:color w:val="000000" w:themeColor="text1"/>
        </w:rPr>
        <w:t xml:space="preserve">omparisons of the </w:t>
      </w:r>
      <w:r w:rsidR="00E603EF" w:rsidRPr="00747DCC">
        <w:rPr>
          <w:color w:val="000000" w:themeColor="text1"/>
        </w:rPr>
        <w:t>frequency</w:t>
      </w:r>
      <w:r w:rsidR="00D7170D" w:rsidRPr="00747DCC">
        <w:rPr>
          <w:color w:val="000000" w:themeColor="text1"/>
        </w:rPr>
        <w:t xml:space="preserve"> of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Int</w:t>
      </w:r>
      <w:r w:rsidR="00D7170D" w:rsidRPr="00747DCC">
        <w:rPr>
          <w:color w:val="000000" w:themeColor="text1"/>
        </w:rPr>
        <w:t xml:space="preserve"> T cells,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Hi</w:t>
      </w:r>
      <w:r w:rsidR="00D7170D" w:rsidRPr="00747DCC">
        <w:rPr>
          <w:color w:val="000000" w:themeColor="text1"/>
        </w:rPr>
        <w:t xml:space="preserve"> T cells,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TIM3</w:t>
      </w:r>
      <w:r w:rsidR="00D7170D" w:rsidRPr="00747DCC">
        <w:rPr>
          <w:color w:val="000000" w:themeColor="text1"/>
          <w:vertAlign w:val="superscript"/>
        </w:rPr>
        <w:t>-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Hi</w:t>
      </w:r>
      <w:r w:rsidR="00D7170D" w:rsidRPr="00747DCC">
        <w:rPr>
          <w:color w:val="000000" w:themeColor="text1"/>
        </w:rPr>
        <w:t xml:space="preserve"> T cells and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TIM3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Hi</w:t>
      </w:r>
      <w:r w:rsidR="00D7170D" w:rsidRPr="00747DCC">
        <w:rPr>
          <w:color w:val="000000" w:themeColor="text1"/>
        </w:rPr>
        <w:t xml:space="preserve"> T cells </w:t>
      </w:r>
      <w:r w:rsidR="0085527C" w:rsidRPr="00747DCC">
        <w:rPr>
          <w:color w:val="000000" w:themeColor="text1"/>
        </w:rPr>
        <w:t>among</w:t>
      </w:r>
      <w:r w:rsidR="00D7170D" w:rsidRPr="00747DCC">
        <w:rPr>
          <w:color w:val="000000" w:themeColor="text1"/>
        </w:rPr>
        <w:t xml:space="preserve">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 xml:space="preserve"> T cells between </w:t>
      </w:r>
      <w:r w:rsidR="000D1BE5" w:rsidRPr="00747DCC">
        <w:rPr>
          <w:color w:val="000000" w:themeColor="text1"/>
        </w:rPr>
        <w:t>paired peri-</w:t>
      </w:r>
      <w:r w:rsidR="00D7170D" w:rsidRPr="00747DCC">
        <w:rPr>
          <w:color w:val="000000" w:themeColor="text1"/>
        </w:rPr>
        <w:t>tumor and tumor tissue</w:t>
      </w:r>
      <w:r w:rsidR="00E603EF" w:rsidRPr="00747DCC">
        <w:rPr>
          <w:color w:val="000000" w:themeColor="text1"/>
        </w:rPr>
        <w:t>s</w:t>
      </w:r>
      <w:r w:rsidR="00B054DF" w:rsidRPr="00747DCC">
        <w:rPr>
          <w:color w:val="000000" w:themeColor="text1"/>
        </w:rPr>
        <w:t xml:space="preserve"> in </w:t>
      </w:r>
      <w:r w:rsidR="0085527C" w:rsidRPr="00747DCC">
        <w:rPr>
          <w:color w:val="000000" w:themeColor="text1"/>
        </w:rPr>
        <w:t xml:space="preserve">the </w:t>
      </w:r>
      <w:r w:rsidR="006F26D9" w:rsidRPr="00747DCC">
        <w:rPr>
          <w:color w:val="000000" w:themeColor="text1"/>
        </w:rPr>
        <w:t>validation cohort</w:t>
      </w:r>
      <w:r w:rsidR="00205DEB" w:rsidRPr="00747DCC">
        <w:rPr>
          <w:color w:val="000000" w:themeColor="text1"/>
        </w:rPr>
        <w:t xml:space="preserve"> (n=254)</w:t>
      </w:r>
      <w:r w:rsidR="00D7170D" w:rsidRPr="00747DCC">
        <w:rPr>
          <w:color w:val="000000" w:themeColor="text1"/>
        </w:rPr>
        <w:t>.</w:t>
      </w:r>
      <w:r w:rsidR="00EF208B" w:rsidRPr="00747DCC">
        <w:rPr>
          <w:color w:val="000000" w:themeColor="text1"/>
        </w:rPr>
        <w:t xml:space="preserve"> </w:t>
      </w:r>
      <w:r w:rsidR="0085527C" w:rsidRPr="00747DCC">
        <w:rPr>
          <w:rFonts w:hint="eastAsia"/>
          <w:color w:val="000000" w:themeColor="text1"/>
        </w:rPr>
        <w:t>E</w:t>
      </w:r>
      <w:r w:rsidR="0085527C" w:rsidRPr="00747DCC">
        <w:rPr>
          <w:color w:val="000000" w:themeColor="text1"/>
        </w:rPr>
        <w:t xml:space="preserve">rror bars indicated median with interquartile range. </w:t>
      </w:r>
      <w:r w:rsidR="005C12EF" w:rsidRPr="00747DCC">
        <w:rPr>
          <w:color w:val="000000" w:themeColor="text1"/>
        </w:rPr>
        <w:t>Significance was assessed by Wilcoxon matched-pairs signed rank test.</w:t>
      </w:r>
      <w:r w:rsidR="00D7170D" w:rsidRPr="00747DCC">
        <w:rPr>
          <w:color w:val="000000" w:themeColor="text1"/>
        </w:rPr>
        <w:t xml:space="preserve"> *, </w:t>
      </w:r>
      <w:r w:rsidR="00D7170D" w:rsidRPr="00747DCC">
        <w:rPr>
          <w:i/>
          <w:color w:val="000000" w:themeColor="text1"/>
        </w:rPr>
        <w:t>P</w:t>
      </w:r>
      <w:r w:rsidR="00D7170D" w:rsidRPr="00747DCC">
        <w:rPr>
          <w:color w:val="000000" w:themeColor="text1"/>
        </w:rPr>
        <w:t xml:space="preserve">&lt;0.05; **, </w:t>
      </w:r>
      <w:r w:rsidR="00D7170D" w:rsidRPr="00747DCC">
        <w:rPr>
          <w:i/>
          <w:color w:val="000000" w:themeColor="text1"/>
        </w:rPr>
        <w:t>P</w:t>
      </w:r>
      <w:r w:rsidR="00D7170D" w:rsidRPr="00747DCC">
        <w:rPr>
          <w:color w:val="000000" w:themeColor="text1"/>
        </w:rPr>
        <w:t xml:space="preserve">&lt;0.01; ***, </w:t>
      </w:r>
      <w:r w:rsidR="00D7170D" w:rsidRPr="00747DCC">
        <w:rPr>
          <w:i/>
          <w:color w:val="000000" w:themeColor="text1"/>
        </w:rPr>
        <w:t>P</w:t>
      </w:r>
      <w:r w:rsidR="00D7170D" w:rsidRPr="00747DCC">
        <w:rPr>
          <w:color w:val="000000" w:themeColor="text1"/>
        </w:rPr>
        <w:t xml:space="preserve">&lt;0.001; and ****, </w:t>
      </w:r>
      <w:r w:rsidR="00D7170D" w:rsidRPr="00747DCC">
        <w:rPr>
          <w:i/>
          <w:color w:val="000000" w:themeColor="text1"/>
        </w:rPr>
        <w:t>P</w:t>
      </w:r>
      <w:r w:rsidR="00D7170D" w:rsidRPr="00747DCC">
        <w:rPr>
          <w:color w:val="000000" w:themeColor="text1"/>
        </w:rPr>
        <w:t>&lt;0.0001.</w:t>
      </w:r>
    </w:p>
    <w:p w14:paraId="2939A391" w14:textId="77777777" w:rsidR="0085527C" w:rsidRPr="00747DCC" w:rsidRDefault="0085527C" w:rsidP="00202FA3">
      <w:pPr>
        <w:spacing w:line="480" w:lineRule="auto"/>
        <w:jc w:val="both"/>
        <w:rPr>
          <w:color w:val="000000" w:themeColor="text1"/>
        </w:rPr>
      </w:pPr>
    </w:p>
    <w:p w14:paraId="01B85A0D" w14:textId="77777777" w:rsidR="00017C4E" w:rsidRPr="00747DCC" w:rsidRDefault="00D7170D" w:rsidP="00202FA3">
      <w:pPr>
        <w:spacing w:line="480" w:lineRule="auto"/>
        <w:jc w:val="both"/>
        <w:rPr>
          <w:b/>
          <w:color w:val="000000" w:themeColor="text1"/>
        </w:rPr>
      </w:pPr>
      <w:r w:rsidRPr="00747DCC">
        <w:rPr>
          <w:b/>
          <w:color w:val="000000" w:themeColor="text1"/>
        </w:rPr>
        <w:t>Figure</w:t>
      </w:r>
      <w:r w:rsidR="00DB42E7" w:rsidRPr="00747DCC">
        <w:rPr>
          <w:b/>
          <w:color w:val="000000" w:themeColor="text1"/>
        </w:rPr>
        <w:t xml:space="preserve"> S7</w:t>
      </w:r>
      <w:r w:rsidRPr="00747DCC">
        <w:rPr>
          <w:b/>
          <w:color w:val="000000" w:themeColor="text1"/>
        </w:rPr>
        <w:t xml:space="preserve">. </w:t>
      </w:r>
      <w:r w:rsidR="009140B2" w:rsidRPr="00747DCC">
        <w:rPr>
          <w:b/>
          <w:color w:val="000000" w:themeColor="text1"/>
        </w:rPr>
        <w:t xml:space="preserve">Prognostic significance of </w:t>
      </w:r>
      <w:r w:rsidR="00047657" w:rsidRPr="00747DCC">
        <w:rPr>
          <w:b/>
          <w:color w:val="000000" w:themeColor="text1"/>
        </w:rPr>
        <w:t xml:space="preserve">the </w:t>
      </w:r>
      <w:r w:rsidR="009140B2" w:rsidRPr="00747DCC">
        <w:rPr>
          <w:b/>
          <w:color w:val="000000" w:themeColor="text1"/>
        </w:rPr>
        <w:t>subsets of</w:t>
      </w:r>
      <w:r w:rsidR="001319C9" w:rsidRPr="00747DCC">
        <w:rPr>
          <w:b/>
          <w:color w:val="000000" w:themeColor="text1"/>
        </w:rPr>
        <w:t xml:space="preserve"> </w:t>
      </w:r>
      <w:r w:rsidRPr="00747DCC">
        <w:rPr>
          <w:b/>
          <w:color w:val="000000" w:themeColor="text1"/>
        </w:rPr>
        <w:t>CD8</w:t>
      </w:r>
      <w:r w:rsidRPr="00747DCC">
        <w:rPr>
          <w:b/>
          <w:color w:val="000000" w:themeColor="text1"/>
          <w:vertAlign w:val="superscript"/>
        </w:rPr>
        <w:t>+</w:t>
      </w:r>
      <w:r w:rsidRPr="00747DCC">
        <w:rPr>
          <w:b/>
          <w:color w:val="000000" w:themeColor="text1"/>
        </w:rPr>
        <w:t xml:space="preserve"> T</w:t>
      </w:r>
      <w:r w:rsidR="009140B2" w:rsidRPr="00747DCC">
        <w:rPr>
          <w:b/>
          <w:color w:val="000000" w:themeColor="text1"/>
        </w:rPr>
        <w:t>ILs</w:t>
      </w:r>
      <w:r w:rsidRPr="00747DCC">
        <w:rPr>
          <w:b/>
          <w:color w:val="000000" w:themeColor="text1"/>
        </w:rPr>
        <w:t xml:space="preserve"> in the validation cohort. </w:t>
      </w:r>
    </w:p>
    <w:p w14:paraId="12E49C52" w14:textId="306E035B" w:rsidR="001319C9" w:rsidRPr="00747DCC" w:rsidRDefault="003C56AE" w:rsidP="00202FA3">
      <w:pPr>
        <w:spacing w:line="480" w:lineRule="auto"/>
        <w:jc w:val="both"/>
        <w:rPr>
          <w:color w:val="000000" w:themeColor="text1"/>
        </w:rPr>
      </w:pPr>
      <w:r w:rsidRPr="00747DCC">
        <w:rPr>
          <w:b/>
          <w:color w:val="000000" w:themeColor="text1"/>
        </w:rPr>
        <w:t xml:space="preserve">A-D, </w:t>
      </w:r>
      <w:r w:rsidR="006758BA" w:rsidRPr="00747DCC">
        <w:rPr>
          <w:color w:val="000000" w:themeColor="text1"/>
        </w:rPr>
        <w:t xml:space="preserve">Kaplan-Meier analysis </w:t>
      </w:r>
      <w:r w:rsidR="00DA3593" w:rsidRPr="00747DCC">
        <w:rPr>
          <w:color w:val="000000" w:themeColor="text1"/>
        </w:rPr>
        <w:t>of</w:t>
      </w:r>
      <w:r w:rsidR="006758BA" w:rsidRPr="00747DCC">
        <w:rPr>
          <w:color w:val="000000" w:themeColor="text1"/>
        </w:rPr>
        <w:t xml:space="preserve"> overall survival (OS</w:t>
      </w:r>
      <w:r w:rsidR="00017C4E" w:rsidRPr="00747DCC">
        <w:rPr>
          <w:color w:val="000000" w:themeColor="text1"/>
        </w:rPr>
        <w:t xml:space="preserve">, </w:t>
      </w:r>
      <w:r w:rsidR="00017C4E" w:rsidRPr="00747DCC">
        <w:rPr>
          <w:b/>
          <w:color w:val="000000" w:themeColor="text1"/>
        </w:rPr>
        <w:t>A</w:t>
      </w:r>
      <w:r w:rsidR="00017C4E" w:rsidRPr="00747DCC">
        <w:rPr>
          <w:color w:val="000000" w:themeColor="text1"/>
        </w:rPr>
        <w:t xml:space="preserve"> and </w:t>
      </w:r>
      <w:r w:rsidR="00017C4E" w:rsidRPr="00747DCC">
        <w:rPr>
          <w:b/>
          <w:color w:val="000000" w:themeColor="text1"/>
        </w:rPr>
        <w:t>C</w:t>
      </w:r>
      <w:r w:rsidR="006758BA" w:rsidRPr="00747DCC">
        <w:rPr>
          <w:color w:val="000000" w:themeColor="text1"/>
        </w:rPr>
        <w:t xml:space="preserve">) and </w:t>
      </w:r>
      <w:r w:rsidR="00B054DF" w:rsidRPr="00747DCC">
        <w:rPr>
          <w:color w:val="000000" w:themeColor="text1"/>
        </w:rPr>
        <w:t>r</w:t>
      </w:r>
      <w:r w:rsidR="006758BA" w:rsidRPr="00747DCC">
        <w:rPr>
          <w:color w:val="000000" w:themeColor="text1"/>
        </w:rPr>
        <w:t>elapse free survival (RFS</w:t>
      </w:r>
      <w:r w:rsidR="00017C4E" w:rsidRPr="00747DCC">
        <w:rPr>
          <w:color w:val="000000" w:themeColor="text1"/>
        </w:rPr>
        <w:t xml:space="preserve">, </w:t>
      </w:r>
      <w:r w:rsidR="00017C4E" w:rsidRPr="00747DCC">
        <w:rPr>
          <w:b/>
          <w:color w:val="000000" w:themeColor="text1"/>
        </w:rPr>
        <w:t>B</w:t>
      </w:r>
      <w:r w:rsidR="00017C4E" w:rsidRPr="00747DCC">
        <w:rPr>
          <w:color w:val="000000" w:themeColor="text1"/>
        </w:rPr>
        <w:t xml:space="preserve"> and </w:t>
      </w:r>
      <w:r w:rsidR="00017C4E" w:rsidRPr="00747DCC">
        <w:rPr>
          <w:b/>
          <w:color w:val="000000" w:themeColor="text1"/>
        </w:rPr>
        <w:t>D</w:t>
      </w:r>
      <w:r w:rsidR="006758BA" w:rsidRPr="00747DCC">
        <w:rPr>
          <w:color w:val="000000" w:themeColor="text1"/>
        </w:rPr>
        <w:t>)</w:t>
      </w:r>
      <w:r w:rsidR="00205DEB" w:rsidRPr="00747DCC">
        <w:rPr>
          <w:color w:val="000000" w:themeColor="text1"/>
        </w:rPr>
        <w:t xml:space="preserve"> </w:t>
      </w:r>
      <w:r w:rsidR="00BC1B47" w:rsidRPr="00747DCC">
        <w:rPr>
          <w:color w:val="000000" w:themeColor="text1"/>
        </w:rPr>
        <w:t xml:space="preserve">in </w:t>
      </w:r>
      <w:r w:rsidR="00017C4E" w:rsidRPr="00747DCC">
        <w:rPr>
          <w:color w:val="000000" w:themeColor="text1"/>
        </w:rPr>
        <w:t xml:space="preserve">HCC </w:t>
      </w:r>
      <w:r w:rsidR="00BC1B47" w:rsidRPr="00747DCC">
        <w:rPr>
          <w:color w:val="000000" w:themeColor="text1"/>
        </w:rPr>
        <w:t>tumor</w:t>
      </w:r>
      <w:r w:rsidR="00017C4E" w:rsidRPr="00747DCC">
        <w:rPr>
          <w:color w:val="000000" w:themeColor="text1"/>
        </w:rPr>
        <w:t>s</w:t>
      </w:r>
      <w:r w:rsidR="00BC1B47" w:rsidRPr="00747DCC">
        <w:rPr>
          <w:color w:val="000000" w:themeColor="text1"/>
        </w:rPr>
        <w:t xml:space="preserve"> </w:t>
      </w:r>
      <w:r w:rsidR="000D1BE5" w:rsidRPr="00747DCC">
        <w:rPr>
          <w:color w:val="000000" w:themeColor="text1"/>
        </w:rPr>
        <w:t xml:space="preserve">according to </w:t>
      </w:r>
      <w:r w:rsidR="00B054DF" w:rsidRPr="00747DCC">
        <w:rPr>
          <w:color w:val="000000" w:themeColor="text1"/>
        </w:rPr>
        <w:t xml:space="preserve">the </w:t>
      </w:r>
      <w:r w:rsidR="006758BA" w:rsidRPr="00747DCC">
        <w:rPr>
          <w:color w:val="000000" w:themeColor="text1"/>
        </w:rPr>
        <w:t xml:space="preserve">proportion </w:t>
      </w:r>
      <w:r w:rsidR="00D7170D" w:rsidRPr="00747DCC">
        <w:rPr>
          <w:color w:val="000000" w:themeColor="text1"/>
        </w:rPr>
        <w:t>of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Int</w:t>
      </w:r>
      <w:r w:rsidR="00017C4E" w:rsidRPr="00747DCC">
        <w:rPr>
          <w:color w:val="000000" w:themeColor="text1"/>
        </w:rPr>
        <w:t xml:space="preserve">, </w:t>
      </w:r>
      <w:r w:rsidR="00D7170D" w:rsidRPr="00747DCC">
        <w:rPr>
          <w:color w:val="000000" w:themeColor="text1"/>
        </w:rPr>
        <w:t>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Hi</w:t>
      </w:r>
      <w:r w:rsidR="00D7170D" w:rsidRPr="00747DCC">
        <w:rPr>
          <w:color w:val="000000" w:themeColor="text1"/>
        </w:rPr>
        <w:t xml:space="preserve"> </w:t>
      </w:r>
      <w:r w:rsidRPr="00747DCC">
        <w:rPr>
          <w:b/>
          <w:color w:val="000000" w:themeColor="text1"/>
        </w:rPr>
        <w:t>(</w:t>
      </w:r>
      <w:r w:rsidR="00DA5F63" w:rsidRPr="00747DCC">
        <w:rPr>
          <w:rFonts w:hint="eastAsia"/>
          <w:b/>
          <w:color w:val="000000" w:themeColor="text1"/>
        </w:rPr>
        <w:t xml:space="preserve">A </w:t>
      </w:r>
      <w:r w:rsidR="00DA5F63" w:rsidRPr="00747DCC">
        <w:rPr>
          <w:rFonts w:hint="eastAsia"/>
          <w:color w:val="000000" w:themeColor="text1"/>
        </w:rPr>
        <w:t>and</w:t>
      </w:r>
      <w:r w:rsidR="00DA5F63" w:rsidRPr="00747DCC">
        <w:rPr>
          <w:rFonts w:hint="eastAsia"/>
          <w:b/>
          <w:color w:val="000000" w:themeColor="text1"/>
        </w:rPr>
        <w:t xml:space="preserve"> </w:t>
      </w:r>
      <w:r w:rsidRPr="00747DCC">
        <w:rPr>
          <w:b/>
          <w:color w:val="000000" w:themeColor="text1"/>
        </w:rPr>
        <w:t>B)</w:t>
      </w:r>
      <w:r w:rsidR="00017C4E" w:rsidRPr="00747DCC">
        <w:rPr>
          <w:color w:val="000000" w:themeColor="text1"/>
        </w:rPr>
        <w:t xml:space="preserve">, </w:t>
      </w:r>
      <w:r w:rsidR="00D7170D" w:rsidRPr="00747DCC">
        <w:rPr>
          <w:color w:val="000000" w:themeColor="text1"/>
        </w:rPr>
        <w:t>CD8</w:t>
      </w:r>
      <w:r w:rsidR="00D7170D" w:rsidRPr="00747DCC">
        <w:rPr>
          <w:color w:val="000000" w:themeColor="text1"/>
          <w:vertAlign w:val="superscript"/>
        </w:rPr>
        <w:t>+</w:t>
      </w:r>
      <w:r w:rsidR="00A33667" w:rsidRPr="00747DCC">
        <w:rPr>
          <w:color w:val="000000" w:themeColor="text1"/>
        </w:rPr>
        <w:t>PD1</w:t>
      </w:r>
      <w:r w:rsidR="00A33667" w:rsidRPr="00747DCC">
        <w:rPr>
          <w:color w:val="000000" w:themeColor="text1"/>
          <w:vertAlign w:val="superscript"/>
        </w:rPr>
        <w:t>+</w:t>
      </w:r>
      <w:r w:rsidR="00DA3593" w:rsidRPr="00747DCC">
        <w:rPr>
          <w:color w:val="000000" w:themeColor="text1"/>
          <w:vertAlign w:val="superscript"/>
        </w:rPr>
        <w:t xml:space="preserve"> </w:t>
      </w:r>
      <w:r w:rsidR="00017C4E" w:rsidRPr="00747DCC">
        <w:rPr>
          <w:color w:val="000000" w:themeColor="text1"/>
        </w:rPr>
        <w:t>TILs,</w:t>
      </w:r>
      <w:r w:rsidRPr="00747DCC">
        <w:rPr>
          <w:color w:val="000000" w:themeColor="text1"/>
        </w:rPr>
        <w:t xml:space="preserve"> </w:t>
      </w:r>
      <w:r w:rsidR="00D7170D" w:rsidRPr="00747DCC">
        <w:rPr>
          <w:color w:val="000000" w:themeColor="text1"/>
        </w:rPr>
        <w:t>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TIM3</w:t>
      </w:r>
      <w:r w:rsidR="00D7170D" w:rsidRPr="00747DCC">
        <w:rPr>
          <w:color w:val="000000" w:themeColor="text1"/>
          <w:vertAlign w:val="superscript"/>
        </w:rPr>
        <w:t>-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Hi</w:t>
      </w:r>
      <w:r w:rsidRPr="00747DCC">
        <w:rPr>
          <w:color w:val="000000" w:themeColor="text1"/>
          <w:vertAlign w:val="superscript"/>
        </w:rPr>
        <w:t xml:space="preserve"> </w:t>
      </w:r>
      <w:r w:rsidR="00017C4E" w:rsidRPr="00747DCC">
        <w:rPr>
          <w:color w:val="000000" w:themeColor="text1"/>
        </w:rPr>
        <w:t>and</w:t>
      </w:r>
      <w:r w:rsidRPr="00747DCC">
        <w:rPr>
          <w:color w:val="000000" w:themeColor="text1"/>
        </w:rPr>
        <w:t xml:space="preserve"> </w:t>
      </w:r>
      <w:r w:rsidR="00D7170D" w:rsidRPr="00747DCC">
        <w:rPr>
          <w:color w:val="000000" w:themeColor="text1"/>
        </w:rPr>
        <w:t>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TIM3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</w:t>
      </w:r>
      <w:r w:rsidR="00C2625D" w:rsidRPr="00747DCC">
        <w:rPr>
          <w:color w:val="000000" w:themeColor="text1"/>
        </w:rPr>
        <w:t>D</w:t>
      </w:r>
      <w:r w:rsidR="00D7170D" w:rsidRPr="00747DCC">
        <w:rPr>
          <w:color w:val="000000" w:themeColor="text1"/>
        </w:rPr>
        <w:t>1</w:t>
      </w:r>
      <w:r w:rsidR="00D7170D" w:rsidRPr="00747DCC">
        <w:rPr>
          <w:color w:val="000000" w:themeColor="text1"/>
          <w:vertAlign w:val="superscript"/>
        </w:rPr>
        <w:t>Hi</w:t>
      </w:r>
      <w:r w:rsidR="00D7170D" w:rsidRPr="00747DCC">
        <w:rPr>
          <w:color w:val="000000" w:themeColor="text1"/>
        </w:rPr>
        <w:t xml:space="preserve"> </w:t>
      </w:r>
      <w:r w:rsidRPr="00747DCC">
        <w:rPr>
          <w:b/>
          <w:color w:val="000000" w:themeColor="text1"/>
        </w:rPr>
        <w:t>(</w:t>
      </w:r>
      <w:r w:rsidR="00DA5F63" w:rsidRPr="00747DCC">
        <w:rPr>
          <w:rFonts w:hint="eastAsia"/>
          <w:b/>
          <w:color w:val="000000" w:themeColor="text1"/>
        </w:rPr>
        <w:t xml:space="preserve">C </w:t>
      </w:r>
      <w:r w:rsidR="00DA5F63" w:rsidRPr="00747DCC">
        <w:rPr>
          <w:rFonts w:hint="eastAsia"/>
          <w:color w:val="000000" w:themeColor="text1"/>
        </w:rPr>
        <w:lastRenderedPageBreak/>
        <w:t>and</w:t>
      </w:r>
      <w:r w:rsidR="00DA5F63" w:rsidRPr="00747DCC">
        <w:rPr>
          <w:rFonts w:hint="eastAsia"/>
          <w:b/>
          <w:color w:val="000000" w:themeColor="text1"/>
        </w:rPr>
        <w:t xml:space="preserve"> </w:t>
      </w:r>
      <w:r w:rsidRPr="00747DCC">
        <w:rPr>
          <w:b/>
          <w:color w:val="000000" w:themeColor="text1"/>
        </w:rPr>
        <w:t xml:space="preserve">D) </w:t>
      </w:r>
      <w:r w:rsidR="00630D0A" w:rsidRPr="00747DCC">
        <w:rPr>
          <w:color w:val="000000" w:themeColor="text1"/>
        </w:rPr>
        <w:t>among</w:t>
      </w:r>
      <w:r w:rsidR="00D7170D" w:rsidRPr="00747DCC">
        <w:rPr>
          <w:color w:val="000000" w:themeColor="text1"/>
        </w:rPr>
        <w:t xml:space="preserve"> CD8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>PD1</w:t>
      </w:r>
      <w:r w:rsidR="00D7170D" w:rsidRPr="00747DCC">
        <w:rPr>
          <w:color w:val="000000" w:themeColor="text1"/>
          <w:vertAlign w:val="superscript"/>
        </w:rPr>
        <w:t>+</w:t>
      </w:r>
      <w:r w:rsidR="00D7170D" w:rsidRPr="00747DCC">
        <w:rPr>
          <w:color w:val="000000" w:themeColor="text1"/>
        </w:rPr>
        <w:t xml:space="preserve"> </w:t>
      </w:r>
      <w:r w:rsidR="001319C9" w:rsidRPr="00747DCC">
        <w:rPr>
          <w:color w:val="000000" w:themeColor="text1"/>
        </w:rPr>
        <w:t>T</w:t>
      </w:r>
      <w:r w:rsidR="00DA3593" w:rsidRPr="00747DCC">
        <w:rPr>
          <w:color w:val="000000" w:themeColor="text1"/>
        </w:rPr>
        <w:t>ILs</w:t>
      </w:r>
      <w:r w:rsidR="00320B63" w:rsidRPr="00747DCC">
        <w:rPr>
          <w:color w:val="000000" w:themeColor="text1"/>
        </w:rPr>
        <w:t xml:space="preserve"> in </w:t>
      </w:r>
      <w:r w:rsidR="00017C4E" w:rsidRPr="00747DCC">
        <w:rPr>
          <w:color w:val="000000" w:themeColor="text1"/>
        </w:rPr>
        <w:t xml:space="preserve">the </w:t>
      </w:r>
      <w:r w:rsidR="00320B63" w:rsidRPr="00747DCC">
        <w:rPr>
          <w:color w:val="000000" w:themeColor="text1"/>
        </w:rPr>
        <w:t>validation cohort (n=254)</w:t>
      </w:r>
      <w:r w:rsidR="00D25518" w:rsidRPr="00747DCC">
        <w:rPr>
          <w:color w:val="000000" w:themeColor="text1"/>
        </w:rPr>
        <w:t>.</w:t>
      </w:r>
      <w:r w:rsidR="00DA3593" w:rsidRPr="00747DCC">
        <w:rPr>
          <w:color w:val="000000" w:themeColor="text1"/>
        </w:rPr>
        <w:t xml:space="preserve"> </w:t>
      </w:r>
      <w:r w:rsidR="006B7D32" w:rsidRPr="00747DCC">
        <w:rPr>
          <w:rFonts w:hint="eastAsia"/>
          <w:b/>
          <w:color w:val="000000" w:themeColor="text1"/>
        </w:rPr>
        <w:t>E</w:t>
      </w:r>
      <w:r w:rsidR="00B70F91" w:rsidRPr="00747DCC">
        <w:rPr>
          <w:b/>
          <w:color w:val="000000" w:themeColor="text1"/>
        </w:rPr>
        <w:t>,</w:t>
      </w:r>
      <w:r w:rsidR="00E607EB" w:rsidRPr="00747DCC">
        <w:rPr>
          <w:color w:val="000000" w:themeColor="text1"/>
        </w:rPr>
        <w:t xml:space="preserve"> </w:t>
      </w:r>
      <w:r w:rsidR="00795AC7" w:rsidRPr="00747DCC">
        <w:rPr>
          <w:color w:val="000000" w:themeColor="text1"/>
        </w:rPr>
        <w:t xml:space="preserve">Correlation analysis between the </w:t>
      </w:r>
      <w:r w:rsidR="006B7D32" w:rsidRPr="00747DCC">
        <w:rPr>
          <w:rFonts w:hint="eastAsia"/>
          <w:color w:val="000000" w:themeColor="text1"/>
        </w:rPr>
        <w:t>density</w:t>
      </w:r>
      <w:r w:rsidR="00755EE7" w:rsidRPr="00747DCC">
        <w:rPr>
          <w:color w:val="000000" w:themeColor="text1"/>
        </w:rPr>
        <w:t xml:space="preserve"> of </w:t>
      </w:r>
      <w:r w:rsidR="00795AC7" w:rsidRPr="00747DCC">
        <w:rPr>
          <w:color w:val="000000" w:themeColor="text1"/>
        </w:rPr>
        <w:t>CD8</w:t>
      </w:r>
      <w:r w:rsidR="00795AC7" w:rsidRPr="00747DCC">
        <w:rPr>
          <w:color w:val="000000" w:themeColor="text1"/>
          <w:vertAlign w:val="superscript"/>
        </w:rPr>
        <w:t>+</w:t>
      </w:r>
      <w:r w:rsidR="00795AC7" w:rsidRPr="00747DCC">
        <w:rPr>
          <w:color w:val="000000" w:themeColor="text1"/>
        </w:rPr>
        <w:t>TIM3</w:t>
      </w:r>
      <w:r w:rsidR="00795AC7" w:rsidRPr="00747DCC">
        <w:rPr>
          <w:color w:val="000000" w:themeColor="text1"/>
          <w:vertAlign w:val="superscript"/>
        </w:rPr>
        <w:t>+</w:t>
      </w:r>
      <w:r w:rsidR="00795AC7" w:rsidRPr="00747DCC">
        <w:rPr>
          <w:color w:val="000000" w:themeColor="text1"/>
        </w:rPr>
        <w:t>PD1</w:t>
      </w:r>
      <w:r w:rsidR="00795AC7" w:rsidRPr="00747DCC">
        <w:rPr>
          <w:color w:val="000000" w:themeColor="text1"/>
          <w:vertAlign w:val="superscript"/>
        </w:rPr>
        <w:t>Hi</w:t>
      </w:r>
      <w:r w:rsidR="00E607EB" w:rsidRPr="00747DCC">
        <w:rPr>
          <w:color w:val="000000" w:themeColor="text1"/>
        </w:rPr>
        <w:t xml:space="preserve">, </w:t>
      </w:r>
      <w:r w:rsidR="00795AC7" w:rsidRPr="00747DCC">
        <w:rPr>
          <w:color w:val="000000" w:themeColor="text1"/>
        </w:rPr>
        <w:t>CD8</w:t>
      </w:r>
      <w:r w:rsidR="00795AC7" w:rsidRPr="00747DCC">
        <w:rPr>
          <w:color w:val="000000" w:themeColor="text1"/>
          <w:vertAlign w:val="superscript"/>
        </w:rPr>
        <w:t>+</w:t>
      </w:r>
      <w:r w:rsidR="00795AC7" w:rsidRPr="00747DCC">
        <w:rPr>
          <w:color w:val="000000" w:themeColor="text1"/>
        </w:rPr>
        <w:t>TIM3</w:t>
      </w:r>
      <w:r w:rsidR="00795AC7" w:rsidRPr="00747DCC">
        <w:rPr>
          <w:color w:val="000000" w:themeColor="text1"/>
          <w:vertAlign w:val="superscript"/>
        </w:rPr>
        <w:t>-</w:t>
      </w:r>
      <w:r w:rsidR="00795AC7" w:rsidRPr="00747DCC">
        <w:rPr>
          <w:color w:val="000000" w:themeColor="text1"/>
        </w:rPr>
        <w:t>PD1</w:t>
      </w:r>
      <w:r w:rsidR="00795AC7" w:rsidRPr="00747DCC">
        <w:rPr>
          <w:color w:val="000000" w:themeColor="text1"/>
          <w:vertAlign w:val="superscript"/>
        </w:rPr>
        <w:t>Hi</w:t>
      </w:r>
      <w:r w:rsidR="00E607EB" w:rsidRPr="00747DCC">
        <w:rPr>
          <w:color w:val="000000" w:themeColor="text1"/>
        </w:rPr>
        <w:t xml:space="preserve">, </w:t>
      </w:r>
      <w:r w:rsidR="00795AC7" w:rsidRPr="00747DCC">
        <w:rPr>
          <w:color w:val="000000" w:themeColor="text1"/>
        </w:rPr>
        <w:t>CD8</w:t>
      </w:r>
      <w:r w:rsidR="00795AC7" w:rsidRPr="00747DCC">
        <w:rPr>
          <w:color w:val="000000" w:themeColor="text1"/>
          <w:vertAlign w:val="superscript"/>
        </w:rPr>
        <w:t>+</w:t>
      </w:r>
      <w:r w:rsidR="00795AC7" w:rsidRPr="00747DCC">
        <w:rPr>
          <w:color w:val="000000" w:themeColor="text1"/>
        </w:rPr>
        <w:t>PD1</w:t>
      </w:r>
      <w:r w:rsidR="00795AC7" w:rsidRPr="00747DCC">
        <w:rPr>
          <w:color w:val="000000" w:themeColor="text1"/>
          <w:vertAlign w:val="superscript"/>
        </w:rPr>
        <w:t>Int</w:t>
      </w:r>
      <w:r w:rsidR="00795AC7" w:rsidRPr="00747DCC">
        <w:rPr>
          <w:color w:val="000000" w:themeColor="text1"/>
        </w:rPr>
        <w:t xml:space="preserve"> and the </w:t>
      </w:r>
      <w:r w:rsidR="006B7D32" w:rsidRPr="00747DCC">
        <w:rPr>
          <w:color w:val="000000" w:themeColor="text1"/>
        </w:rPr>
        <w:t>density</w:t>
      </w:r>
      <w:r w:rsidR="00795AC7" w:rsidRPr="00747DCC">
        <w:rPr>
          <w:color w:val="000000" w:themeColor="text1"/>
        </w:rPr>
        <w:t xml:space="preserve"> of </w:t>
      </w:r>
      <w:r w:rsidR="00047657" w:rsidRPr="00747DCC">
        <w:rPr>
          <w:color w:val="000000" w:themeColor="text1"/>
        </w:rPr>
        <w:t>PDL1</w:t>
      </w:r>
      <w:r w:rsidR="00047657" w:rsidRPr="00747DCC">
        <w:rPr>
          <w:color w:val="000000" w:themeColor="text1"/>
          <w:vertAlign w:val="superscript"/>
        </w:rPr>
        <w:t>+</w:t>
      </w:r>
      <w:r w:rsidR="00047657" w:rsidRPr="00747DCC">
        <w:rPr>
          <w:color w:val="000000" w:themeColor="text1"/>
        </w:rPr>
        <w:t xml:space="preserve"> tumor cells (</w:t>
      </w:r>
      <w:r w:rsidR="00795AC7" w:rsidRPr="00747DCC">
        <w:rPr>
          <w:color w:val="000000" w:themeColor="text1"/>
        </w:rPr>
        <w:t>PDL1</w:t>
      </w:r>
      <w:r w:rsidR="00795AC7" w:rsidRPr="00747DCC">
        <w:rPr>
          <w:color w:val="000000" w:themeColor="text1"/>
          <w:vertAlign w:val="superscript"/>
        </w:rPr>
        <w:t>+</w:t>
      </w:r>
      <w:r w:rsidR="00795AC7" w:rsidRPr="00747DCC">
        <w:rPr>
          <w:color w:val="000000" w:themeColor="text1"/>
        </w:rPr>
        <w:t>CD68</w:t>
      </w:r>
      <w:r w:rsidR="006B7D32" w:rsidRPr="00747DCC">
        <w:rPr>
          <w:color w:val="000000" w:themeColor="text1"/>
          <w:vertAlign w:val="superscript"/>
        </w:rPr>
        <w:t>-</w:t>
      </w:r>
      <w:r w:rsidR="00047657" w:rsidRPr="00747DCC">
        <w:rPr>
          <w:color w:val="000000" w:themeColor="text1"/>
        </w:rPr>
        <w:t>)</w:t>
      </w:r>
      <w:r w:rsidR="00795AC7" w:rsidRPr="00747DCC">
        <w:rPr>
          <w:color w:val="000000" w:themeColor="text1"/>
        </w:rPr>
        <w:t xml:space="preserve"> per core respectively. Correlation </w:t>
      </w:r>
      <w:r w:rsidR="00755EE7" w:rsidRPr="00747DCC">
        <w:rPr>
          <w:color w:val="000000" w:themeColor="text1"/>
        </w:rPr>
        <w:t>was</w:t>
      </w:r>
      <w:r w:rsidR="00795AC7" w:rsidRPr="00747DCC">
        <w:rPr>
          <w:color w:val="000000" w:themeColor="text1"/>
        </w:rPr>
        <w:t xml:space="preserve"> evaluated by the </w:t>
      </w:r>
      <w:r w:rsidR="00795AC7" w:rsidRPr="00747DCC">
        <w:rPr>
          <w:rFonts w:hint="eastAsia"/>
          <w:color w:val="000000" w:themeColor="text1"/>
        </w:rPr>
        <w:t>Sp</w:t>
      </w:r>
      <w:r w:rsidR="00795AC7" w:rsidRPr="00747DCC">
        <w:rPr>
          <w:color w:val="000000" w:themeColor="text1"/>
        </w:rPr>
        <w:t>ear</w:t>
      </w:r>
      <w:r w:rsidR="00795AC7" w:rsidRPr="00747DCC">
        <w:rPr>
          <w:rFonts w:hint="eastAsia"/>
          <w:color w:val="000000" w:themeColor="text1"/>
        </w:rPr>
        <w:t>man</w:t>
      </w:r>
      <w:r w:rsidR="00795AC7" w:rsidRPr="00747DCC">
        <w:rPr>
          <w:color w:val="000000" w:themeColor="text1"/>
        </w:rPr>
        <w:t xml:space="preserve"> correlation coefficient.</w:t>
      </w:r>
    </w:p>
    <w:p w14:paraId="5A11620C" w14:textId="4BFBB892" w:rsidR="00FA63AB" w:rsidRPr="00747DCC" w:rsidRDefault="00FA63AB" w:rsidP="00202FA3">
      <w:pPr>
        <w:spacing w:line="480" w:lineRule="auto"/>
        <w:jc w:val="both"/>
        <w:rPr>
          <w:color w:val="000000" w:themeColor="text1"/>
        </w:rPr>
      </w:pPr>
    </w:p>
    <w:sectPr w:rsidR="00FA63AB" w:rsidRPr="00747DCC" w:rsidSect="00F92F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D"/>
    <w:rsid w:val="000141B7"/>
    <w:rsid w:val="00017C4E"/>
    <w:rsid w:val="000321BA"/>
    <w:rsid w:val="00047657"/>
    <w:rsid w:val="00067822"/>
    <w:rsid w:val="000734A1"/>
    <w:rsid w:val="000767DC"/>
    <w:rsid w:val="00083F4E"/>
    <w:rsid w:val="00090E65"/>
    <w:rsid w:val="000A32B7"/>
    <w:rsid w:val="000A4600"/>
    <w:rsid w:val="000B708C"/>
    <w:rsid w:val="000B75E2"/>
    <w:rsid w:val="000D1BE5"/>
    <w:rsid w:val="000F4A40"/>
    <w:rsid w:val="0011240C"/>
    <w:rsid w:val="00113233"/>
    <w:rsid w:val="001319C9"/>
    <w:rsid w:val="00135463"/>
    <w:rsid w:val="00136BA0"/>
    <w:rsid w:val="00141F41"/>
    <w:rsid w:val="001A1A05"/>
    <w:rsid w:val="00202FA3"/>
    <w:rsid w:val="002043B7"/>
    <w:rsid w:val="00205DEB"/>
    <w:rsid w:val="00213714"/>
    <w:rsid w:val="00217D55"/>
    <w:rsid w:val="00253274"/>
    <w:rsid w:val="00261795"/>
    <w:rsid w:val="0026243D"/>
    <w:rsid w:val="00294633"/>
    <w:rsid w:val="0029568E"/>
    <w:rsid w:val="002B27B3"/>
    <w:rsid w:val="002B5467"/>
    <w:rsid w:val="002D3EEB"/>
    <w:rsid w:val="002D52D4"/>
    <w:rsid w:val="002F5B00"/>
    <w:rsid w:val="00302C67"/>
    <w:rsid w:val="003142DF"/>
    <w:rsid w:val="00314F29"/>
    <w:rsid w:val="003154F4"/>
    <w:rsid w:val="00316071"/>
    <w:rsid w:val="00320B63"/>
    <w:rsid w:val="003213AB"/>
    <w:rsid w:val="00322731"/>
    <w:rsid w:val="00323562"/>
    <w:rsid w:val="00337177"/>
    <w:rsid w:val="0035759C"/>
    <w:rsid w:val="003675F2"/>
    <w:rsid w:val="00372528"/>
    <w:rsid w:val="0038101F"/>
    <w:rsid w:val="00385F3D"/>
    <w:rsid w:val="0039093C"/>
    <w:rsid w:val="003B0038"/>
    <w:rsid w:val="003C2B68"/>
    <w:rsid w:val="003C56AE"/>
    <w:rsid w:val="003F6731"/>
    <w:rsid w:val="00406E1A"/>
    <w:rsid w:val="00412FE2"/>
    <w:rsid w:val="0044424B"/>
    <w:rsid w:val="004714FA"/>
    <w:rsid w:val="004744E3"/>
    <w:rsid w:val="0048744B"/>
    <w:rsid w:val="004B5E3C"/>
    <w:rsid w:val="004C07FA"/>
    <w:rsid w:val="004D6952"/>
    <w:rsid w:val="004E6C56"/>
    <w:rsid w:val="004F4F4A"/>
    <w:rsid w:val="00510733"/>
    <w:rsid w:val="005215A7"/>
    <w:rsid w:val="00547028"/>
    <w:rsid w:val="0055342C"/>
    <w:rsid w:val="00576426"/>
    <w:rsid w:val="005828FB"/>
    <w:rsid w:val="005919BB"/>
    <w:rsid w:val="005A04EE"/>
    <w:rsid w:val="005A3D14"/>
    <w:rsid w:val="005C12EF"/>
    <w:rsid w:val="005C4998"/>
    <w:rsid w:val="005C562E"/>
    <w:rsid w:val="005D149D"/>
    <w:rsid w:val="005D4BAC"/>
    <w:rsid w:val="005D7A51"/>
    <w:rsid w:val="005F0151"/>
    <w:rsid w:val="005F4B46"/>
    <w:rsid w:val="006065D8"/>
    <w:rsid w:val="00607B64"/>
    <w:rsid w:val="00612464"/>
    <w:rsid w:val="00622399"/>
    <w:rsid w:val="00630D0A"/>
    <w:rsid w:val="00632172"/>
    <w:rsid w:val="00637ADF"/>
    <w:rsid w:val="00661F2E"/>
    <w:rsid w:val="00663942"/>
    <w:rsid w:val="006737B7"/>
    <w:rsid w:val="006758BA"/>
    <w:rsid w:val="00685B7C"/>
    <w:rsid w:val="00685F7E"/>
    <w:rsid w:val="006B26B6"/>
    <w:rsid w:val="006B6975"/>
    <w:rsid w:val="006B7D32"/>
    <w:rsid w:val="006D5DA7"/>
    <w:rsid w:val="006E303B"/>
    <w:rsid w:val="006E4749"/>
    <w:rsid w:val="006F1383"/>
    <w:rsid w:val="006F26D9"/>
    <w:rsid w:val="00710C5D"/>
    <w:rsid w:val="00725657"/>
    <w:rsid w:val="00746CC8"/>
    <w:rsid w:val="00747DCC"/>
    <w:rsid w:val="00755EE7"/>
    <w:rsid w:val="00761B4F"/>
    <w:rsid w:val="00775BA3"/>
    <w:rsid w:val="00795AC7"/>
    <w:rsid w:val="007A1ADD"/>
    <w:rsid w:val="007B1BBF"/>
    <w:rsid w:val="007B751D"/>
    <w:rsid w:val="007D1179"/>
    <w:rsid w:val="007E18F0"/>
    <w:rsid w:val="007E5EB3"/>
    <w:rsid w:val="007F36D6"/>
    <w:rsid w:val="007F7438"/>
    <w:rsid w:val="008019CF"/>
    <w:rsid w:val="00802869"/>
    <w:rsid w:val="00803116"/>
    <w:rsid w:val="008329C5"/>
    <w:rsid w:val="00847E8C"/>
    <w:rsid w:val="00847FA0"/>
    <w:rsid w:val="00854516"/>
    <w:rsid w:val="0085527C"/>
    <w:rsid w:val="0086171D"/>
    <w:rsid w:val="00861AF8"/>
    <w:rsid w:val="00867A57"/>
    <w:rsid w:val="00875E59"/>
    <w:rsid w:val="00877E5F"/>
    <w:rsid w:val="008805D0"/>
    <w:rsid w:val="008818CA"/>
    <w:rsid w:val="00897660"/>
    <w:rsid w:val="00897BF9"/>
    <w:rsid w:val="008A4ACC"/>
    <w:rsid w:val="008A6E55"/>
    <w:rsid w:val="008C2703"/>
    <w:rsid w:val="008F1815"/>
    <w:rsid w:val="008F6E8F"/>
    <w:rsid w:val="009133AC"/>
    <w:rsid w:val="009140B2"/>
    <w:rsid w:val="00924146"/>
    <w:rsid w:val="0093385A"/>
    <w:rsid w:val="0093766D"/>
    <w:rsid w:val="00945688"/>
    <w:rsid w:val="00960C6D"/>
    <w:rsid w:val="009641A6"/>
    <w:rsid w:val="0097716D"/>
    <w:rsid w:val="00983872"/>
    <w:rsid w:val="00984857"/>
    <w:rsid w:val="00986576"/>
    <w:rsid w:val="009A6145"/>
    <w:rsid w:val="009E1633"/>
    <w:rsid w:val="009E511D"/>
    <w:rsid w:val="00A11C5E"/>
    <w:rsid w:val="00A208B0"/>
    <w:rsid w:val="00A33667"/>
    <w:rsid w:val="00A42D15"/>
    <w:rsid w:val="00A749E0"/>
    <w:rsid w:val="00A84C38"/>
    <w:rsid w:val="00A94662"/>
    <w:rsid w:val="00AA41D4"/>
    <w:rsid w:val="00AC5A68"/>
    <w:rsid w:val="00AE027C"/>
    <w:rsid w:val="00AE6BA7"/>
    <w:rsid w:val="00B02134"/>
    <w:rsid w:val="00B0492D"/>
    <w:rsid w:val="00B054DF"/>
    <w:rsid w:val="00B115B7"/>
    <w:rsid w:val="00B338C7"/>
    <w:rsid w:val="00B6023F"/>
    <w:rsid w:val="00B70F91"/>
    <w:rsid w:val="00B7217C"/>
    <w:rsid w:val="00B7301E"/>
    <w:rsid w:val="00B951BC"/>
    <w:rsid w:val="00BB06C9"/>
    <w:rsid w:val="00BB6C8A"/>
    <w:rsid w:val="00BC1B47"/>
    <w:rsid w:val="00C00020"/>
    <w:rsid w:val="00C10580"/>
    <w:rsid w:val="00C130EC"/>
    <w:rsid w:val="00C2625D"/>
    <w:rsid w:val="00C30997"/>
    <w:rsid w:val="00C3341F"/>
    <w:rsid w:val="00C458A6"/>
    <w:rsid w:val="00C46919"/>
    <w:rsid w:val="00C54D09"/>
    <w:rsid w:val="00C73F03"/>
    <w:rsid w:val="00C743CF"/>
    <w:rsid w:val="00C860C2"/>
    <w:rsid w:val="00C8792D"/>
    <w:rsid w:val="00C91FCD"/>
    <w:rsid w:val="00CC177A"/>
    <w:rsid w:val="00CF4F8A"/>
    <w:rsid w:val="00CF585D"/>
    <w:rsid w:val="00CF681F"/>
    <w:rsid w:val="00D07FCA"/>
    <w:rsid w:val="00D25518"/>
    <w:rsid w:val="00D378C1"/>
    <w:rsid w:val="00D5345D"/>
    <w:rsid w:val="00D56363"/>
    <w:rsid w:val="00D61541"/>
    <w:rsid w:val="00D62B62"/>
    <w:rsid w:val="00D7170D"/>
    <w:rsid w:val="00D844C8"/>
    <w:rsid w:val="00D90A68"/>
    <w:rsid w:val="00DA3593"/>
    <w:rsid w:val="00DA36D1"/>
    <w:rsid w:val="00DA44A6"/>
    <w:rsid w:val="00DA5F63"/>
    <w:rsid w:val="00DB42E7"/>
    <w:rsid w:val="00DC48CC"/>
    <w:rsid w:val="00DC6173"/>
    <w:rsid w:val="00DF5C89"/>
    <w:rsid w:val="00E120EE"/>
    <w:rsid w:val="00E4153E"/>
    <w:rsid w:val="00E603EF"/>
    <w:rsid w:val="00E607EB"/>
    <w:rsid w:val="00EA36E8"/>
    <w:rsid w:val="00EB11F9"/>
    <w:rsid w:val="00EB2B92"/>
    <w:rsid w:val="00EB53DF"/>
    <w:rsid w:val="00EB65FF"/>
    <w:rsid w:val="00EC69FE"/>
    <w:rsid w:val="00EE7CE7"/>
    <w:rsid w:val="00EF208B"/>
    <w:rsid w:val="00EF3A6E"/>
    <w:rsid w:val="00EF469C"/>
    <w:rsid w:val="00F10635"/>
    <w:rsid w:val="00F13836"/>
    <w:rsid w:val="00F160BD"/>
    <w:rsid w:val="00F53F73"/>
    <w:rsid w:val="00F81470"/>
    <w:rsid w:val="00F92F2A"/>
    <w:rsid w:val="00F96F21"/>
    <w:rsid w:val="00FA63AB"/>
    <w:rsid w:val="00FC1703"/>
    <w:rsid w:val="00FC25C2"/>
    <w:rsid w:val="00FD05F0"/>
    <w:rsid w:val="00FD73AA"/>
    <w:rsid w:val="00FE1B94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5F3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688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6D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97716D"/>
    <w:rPr>
      <w:rFonts w:ascii="Times New Roman" w:hAnsi="Times New Roman" w:cs="Times New Roman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47FA0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847FA0"/>
  </w:style>
  <w:style w:type="character" w:customStyle="1" w:styleId="a7">
    <w:name w:val="批注文字字符"/>
    <w:basedOn w:val="a0"/>
    <w:link w:val="a6"/>
    <w:uiPriority w:val="99"/>
    <w:semiHidden/>
    <w:rsid w:val="00847FA0"/>
    <w:rPr>
      <w:rFonts w:ascii="Times New Roman" w:hAnsi="Times New Roman" w:cs="Times New Roman"/>
      <w:kern w:val="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7FA0"/>
    <w:rPr>
      <w:b/>
      <w:bCs/>
    </w:rPr>
  </w:style>
  <w:style w:type="character" w:customStyle="1" w:styleId="a9">
    <w:name w:val="批注主题字符"/>
    <w:basedOn w:val="a7"/>
    <w:link w:val="a8"/>
    <w:uiPriority w:val="99"/>
    <w:semiHidden/>
    <w:rsid w:val="00847FA0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2019-10-30T15:54:00Z</dcterms:created>
  <dcterms:modified xsi:type="dcterms:W3CDTF">2019-10-30T15:54:00Z</dcterms:modified>
</cp:coreProperties>
</file>